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5CB85" w14:textId="77777777" w:rsidR="00000386" w:rsidRPr="00030D6B" w:rsidRDefault="00000386" w:rsidP="00000386">
      <w:pPr>
        <w:keepNext/>
        <w:tabs>
          <w:tab w:val="center" w:pos="4896"/>
          <w:tab w:val="left" w:pos="7095"/>
        </w:tabs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D6B">
        <w:rPr>
          <w:rFonts w:ascii="Times New Roman" w:hAnsi="Times New Roman" w:cs="Times New Roman"/>
          <w:b/>
          <w:sz w:val="26"/>
          <w:szCs w:val="26"/>
        </w:rPr>
        <w:t xml:space="preserve">CỘNG HÒA XÃ HỘI </w:t>
      </w:r>
      <w:r w:rsidRPr="00030D6B">
        <w:rPr>
          <w:rFonts w:ascii="Times New Roman" w:hAnsi="Times New Roman" w:cs="Times New Roman"/>
          <w:b/>
          <w:sz w:val="28"/>
          <w:szCs w:val="28"/>
        </w:rPr>
        <w:t xml:space="preserve">CHỦ NGHĨA VIỆT NAM </w:t>
      </w:r>
    </w:p>
    <w:p w14:paraId="517DAFD7" w14:textId="77777777" w:rsidR="00000386" w:rsidRPr="00030D6B" w:rsidRDefault="00000386" w:rsidP="00000386">
      <w:pPr>
        <w:keepNext/>
        <w:tabs>
          <w:tab w:val="center" w:pos="4896"/>
          <w:tab w:val="left" w:pos="7095"/>
        </w:tabs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D6B">
        <w:rPr>
          <w:rFonts w:ascii="Times New Roman" w:hAnsi="Times New Roman" w:cs="Times New Roman"/>
          <w:b/>
          <w:sz w:val="28"/>
          <w:szCs w:val="28"/>
        </w:rPr>
        <w:t xml:space="preserve">Độc lập – Tự do – Hạnh phúc </w:t>
      </w:r>
    </w:p>
    <w:p w14:paraId="5DCFB521" w14:textId="77777777" w:rsidR="00000386" w:rsidRPr="00030D6B" w:rsidRDefault="00000386" w:rsidP="00000386">
      <w:pPr>
        <w:keepNext/>
        <w:tabs>
          <w:tab w:val="center" w:pos="4896"/>
          <w:tab w:val="left" w:pos="7095"/>
        </w:tabs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D6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B9964" wp14:editId="10C858F6">
                <wp:simplePos x="0" y="0"/>
                <wp:positionH relativeFrom="column">
                  <wp:posOffset>2190750</wp:posOffset>
                </wp:positionH>
                <wp:positionV relativeFrom="paragraph">
                  <wp:posOffset>36195</wp:posOffset>
                </wp:positionV>
                <wp:extent cx="14097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E08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2.5pt;margin-top:2.85pt;width:11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"/>
            </w:pict>
          </mc:Fallback>
        </mc:AlternateContent>
      </w:r>
    </w:p>
    <w:p w14:paraId="04648DA8" w14:textId="4982CC01" w:rsidR="00000386" w:rsidRPr="00030D6B" w:rsidRDefault="00000386" w:rsidP="00000386">
      <w:pPr>
        <w:keepNext/>
        <w:tabs>
          <w:tab w:val="center" w:pos="4896"/>
          <w:tab w:val="left" w:pos="7095"/>
        </w:tabs>
        <w:spacing w:line="264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0D6B">
        <w:rPr>
          <w:rFonts w:ascii="Times New Roman" w:hAnsi="Times New Roman" w:cs="Times New Roman"/>
          <w:i/>
          <w:sz w:val="28"/>
          <w:szCs w:val="28"/>
        </w:rPr>
        <w:t>Hà Nội, ngày  ….  tháng …  năm 202</w:t>
      </w:r>
      <w:r w:rsidR="00E433A7" w:rsidRPr="00030D6B">
        <w:rPr>
          <w:rFonts w:ascii="Times New Roman" w:hAnsi="Times New Roman" w:cs="Times New Roman"/>
          <w:i/>
          <w:sz w:val="28"/>
          <w:szCs w:val="28"/>
        </w:rPr>
        <w:t>3</w:t>
      </w:r>
    </w:p>
    <w:p w14:paraId="209B1144" w14:textId="77777777" w:rsidR="00000386" w:rsidRPr="00030D6B" w:rsidRDefault="00000386" w:rsidP="00E433A7">
      <w:pPr>
        <w:spacing w:after="0" w:line="288" w:lineRule="auto"/>
        <w:jc w:val="center"/>
        <w:rPr>
          <w:rFonts w:ascii="Times New Roman" w:hAnsi="Times New Roman" w:cs="Times New Roman"/>
          <w:b/>
          <w:sz w:val="36"/>
          <w:szCs w:val="36"/>
          <w:lang w:val="pt-BR"/>
        </w:rPr>
      </w:pPr>
      <w:r w:rsidRPr="00030D6B">
        <w:rPr>
          <w:rFonts w:ascii="Times New Roman" w:hAnsi="Times New Roman" w:cs="Times New Roman"/>
          <w:b/>
          <w:sz w:val="36"/>
          <w:szCs w:val="36"/>
          <w:lang w:val="pt-BR"/>
        </w:rPr>
        <w:t>BÁO CÁO KẾT QUẢ KIỂM THỬ CHỨC NĂNG</w:t>
      </w:r>
    </w:p>
    <w:p w14:paraId="04642917" w14:textId="2B257111" w:rsidR="00E433A7" w:rsidRPr="00030D6B" w:rsidRDefault="00E433A7" w:rsidP="00000386">
      <w:pPr>
        <w:spacing w:line="288" w:lineRule="auto"/>
        <w:jc w:val="center"/>
        <w:rPr>
          <w:rFonts w:ascii="Times New Roman" w:hAnsi="Times New Roman" w:cs="Times New Roman"/>
          <w:b/>
          <w:sz w:val="36"/>
          <w:szCs w:val="36"/>
          <w:lang w:val="pt-BR"/>
        </w:rPr>
      </w:pPr>
      <w:r w:rsidRPr="00030D6B">
        <w:rPr>
          <w:rFonts w:ascii="Times New Roman" w:hAnsi="Times New Roman" w:cs="Times New Roman"/>
          <w:b/>
          <w:sz w:val="36"/>
          <w:szCs w:val="36"/>
          <w:lang w:val="pt-BR"/>
        </w:rPr>
        <w:t>(Giai đoạn 1)</w:t>
      </w:r>
    </w:p>
    <w:p w14:paraId="77F2301F" w14:textId="77777777" w:rsidR="00000386" w:rsidRPr="00030D6B" w:rsidRDefault="00000386" w:rsidP="00000386">
      <w:pPr>
        <w:pStyle w:val="ListParagraph"/>
        <w:keepNext/>
        <w:numPr>
          <w:ilvl w:val="0"/>
          <w:numId w:val="1"/>
        </w:numPr>
        <w:tabs>
          <w:tab w:val="left" w:pos="993"/>
          <w:tab w:val="center" w:pos="4896"/>
          <w:tab w:val="left" w:pos="7095"/>
        </w:tabs>
        <w:spacing w:line="276" w:lineRule="auto"/>
        <w:ind w:left="0" w:firstLine="709"/>
        <w:contextualSpacing w:val="0"/>
        <w:rPr>
          <w:b/>
          <w:sz w:val="28"/>
          <w:szCs w:val="28"/>
        </w:rPr>
      </w:pPr>
      <w:r w:rsidRPr="00030D6B">
        <w:rPr>
          <w:b/>
          <w:sz w:val="28"/>
          <w:szCs w:val="28"/>
        </w:rPr>
        <w:t>Thông tin chung của dự án</w:t>
      </w:r>
    </w:p>
    <w:p w14:paraId="212D0DF9" w14:textId="1DB4CE21" w:rsidR="00000386" w:rsidRPr="00030D6B" w:rsidRDefault="00000386" w:rsidP="00000386">
      <w:pPr>
        <w:keepNext/>
        <w:tabs>
          <w:tab w:val="left" w:pos="993"/>
          <w:tab w:val="center" w:pos="4896"/>
          <w:tab w:val="left" w:pos="7095"/>
        </w:tabs>
        <w:spacing w:before="120"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30D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Tên gói thầu: </w:t>
      </w:r>
      <w:r w:rsidR="006E4F13" w:rsidRPr="00030D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Xây dựng hệ thống giao dịch trái phiếu doanh nghiệp phát hành riêng lẻ tại Sở Giao dịch Chứng khoán Hà Nội (Gói số 03)</w:t>
      </w:r>
    </w:p>
    <w:p w14:paraId="587DD4E9" w14:textId="13555E53" w:rsidR="00000386" w:rsidRPr="00030D6B" w:rsidRDefault="00000386" w:rsidP="00000386">
      <w:pPr>
        <w:keepNext/>
        <w:tabs>
          <w:tab w:val="left" w:pos="993"/>
          <w:tab w:val="center" w:pos="4896"/>
          <w:tab w:val="left" w:pos="7095"/>
        </w:tabs>
        <w:spacing w:before="120"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30D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Tên dự án: </w:t>
      </w:r>
      <w:r w:rsidR="006E4F13" w:rsidRPr="00030D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Xây dựng hệ thống giao dịch trái phiếu doanh nghiệp phát hành riêng lẻ tại Sở Giao dịch Chứng khoán Hà Nội</w:t>
      </w:r>
    </w:p>
    <w:p w14:paraId="6E5DC51C" w14:textId="35F7410B" w:rsidR="00000386" w:rsidRPr="00030D6B" w:rsidRDefault="00000386" w:rsidP="00000386">
      <w:pPr>
        <w:keepNext/>
        <w:tabs>
          <w:tab w:val="left" w:pos="993"/>
          <w:tab w:val="center" w:pos="4896"/>
          <w:tab w:val="left" w:pos="7095"/>
        </w:tabs>
        <w:spacing w:before="120"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30D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Số Hợp đồng: </w:t>
      </w:r>
      <w:r w:rsidR="006E4F13" w:rsidRPr="00030D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15122022/HĐ/NVS-HNX  ký ngày 15/12/2022</w:t>
      </w:r>
    </w:p>
    <w:p w14:paraId="1E5FB48A" w14:textId="77777777" w:rsidR="00000386" w:rsidRPr="00030D6B" w:rsidRDefault="00000386" w:rsidP="00000386">
      <w:pPr>
        <w:keepNext/>
        <w:tabs>
          <w:tab w:val="left" w:pos="993"/>
          <w:tab w:val="center" w:pos="4896"/>
          <w:tab w:val="left" w:pos="7095"/>
        </w:tabs>
        <w:spacing w:before="120"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30D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Tên Chủ đầu tư:  Sở Giao dịch Chứng khoán Hà Nội</w:t>
      </w:r>
    </w:p>
    <w:p w14:paraId="589DE53A" w14:textId="77777777" w:rsidR="00000386" w:rsidRPr="00030D6B" w:rsidRDefault="00000386" w:rsidP="00000386">
      <w:pPr>
        <w:keepNext/>
        <w:tabs>
          <w:tab w:val="left" w:pos="993"/>
          <w:tab w:val="center" w:pos="4896"/>
          <w:tab w:val="left" w:pos="7095"/>
        </w:tabs>
        <w:spacing w:before="120"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30D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Địa điểm triển khai: Số 2 Phan Chu Trinh, Hà Nội</w:t>
      </w:r>
    </w:p>
    <w:p w14:paraId="3C6FCCC5" w14:textId="77777777" w:rsidR="00000386" w:rsidRPr="00030D6B" w:rsidRDefault="00000386" w:rsidP="00000386">
      <w:pPr>
        <w:keepNext/>
        <w:tabs>
          <w:tab w:val="left" w:pos="993"/>
          <w:tab w:val="center" w:pos="4896"/>
          <w:tab w:val="left" w:pos="7095"/>
        </w:tabs>
        <w:spacing w:before="120"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30D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Tên nhà thầu triển khai: Công ty Cổ phần Giải pháp và Dịch vụ Phần mềm Nam Việt</w:t>
      </w:r>
    </w:p>
    <w:p w14:paraId="280F6E38" w14:textId="77777777" w:rsidR="00000386" w:rsidRPr="00030D6B" w:rsidRDefault="00000386" w:rsidP="00000386">
      <w:pPr>
        <w:keepNext/>
        <w:tabs>
          <w:tab w:val="left" w:pos="993"/>
          <w:tab w:val="center" w:pos="4896"/>
          <w:tab w:val="left" w:pos="7095"/>
        </w:tabs>
        <w:spacing w:before="120"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30D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Tên đơn vị giám sát công tác triển khai: Trung tâm Khảo sát, nghiên cứu và phát triển thị trường</w:t>
      </w:r>
    </w:p>
    <w:p w14:paraId="73042D36" w14:textId="77777777" w:rsidR="00000386" w:rsidRPr="00030D6B" w:rsidRDefault="00000386" w:rsidP="00000386">
      <w:pPr>
        <w:pStyle w:val="ListParagraph"/>
        <w:keepNext/>
        <w:numPr>
          <w:ilvl w:val="0"/>
          <w:numId w:val="1"/>
        </w:numPr>
        <w:tabs>
          <w:tab w:val="left" w:pos="993"/>
          <w:tab w:val="center" w:pos="4896"/>
          <w:tab w:val="left" w:pos="7095"/>
        </w:tabs>
        <w:spacing w:line="276" w:lineRule="auto"/>
        <w:ind w:left="0" w:firstLine="709"/>
        <w:contextualSpacing w:val="0"/>
        <w:rPr>
          <w:b/>
          <w:bCs/>
          <w:sz w:val="28"/>
          <w:szCs w:val="28"/>
        </w:rPr>
      </w:pPr>
      <w:r w:rsidRPr="00030D6B">
        <w:rPr>
          <w:b/>
          <w:bCs/>
          <w:sz w:val="28"/>
          <w:szCs w:val="28"/>
        </w:rPr>
        <w:t>Thời gian, địa điểm kiểm thử</w:t>
      </w:r>
      <w:r w:rsidRPr="00030D6B">
        <w:rPr>
          <w:b/>
          <w:bCs/>
          <w:color w:val="000000"/>
          <w:sz w:val="28"/>
          <w:szCs w:val="28"/>
        </w:rPr>
        <w:tab/>
      </w:r>
    </w:p>
    <w:p w14:paraId="02476CC7" w14:textId="0788DA20" w:rsidR="00000386" w:rsidRPr="00030D6B" w:rsidRDefault="00000386" w:rsidP="00000386">
      <w:pPr>
        <w:widowControl w:val="0"/>
        <w:autoSpaceDE w:val="0"/>
        <w:autoSpaceDN w:val="0"/>
        <w:spacing w:before="120"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30D6B">
        <w:rPr>
          <w:rFonts w:ascii="Times New Roman" w:hAnsi="Times New Roman" w:cs="Times New Roman"/>
          <w:bCs/>
          <w:sz w:val="28"/>
          <w:szCs w:val="28"/>
        </w:rPr>
        <w:t xml:space="preserve">Bắt đầu:    </w:t>
      </w:r>
      <w:r w:rsidRPr="00030D6B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bookmarkStart w:id="0" w:name="_Hlk61444722"/>
      <w:r w:rsidRPr="00030D6B">
        <w:rPr>
          <w:rFonts w:ascii="Times New Roman" w:hAnsi="Times New Roman" w:cs="Times New Roman"/>
          <w:sz w:val="28"/>
          <w:szCs w:val="28"/>
          <w:lang w:val="pt-BR"/>
        </w:rPr>
        <w:t>giờ</w:t>
      </w:r>
      <w:bookmarkEnd w:id="0"/>
      <w:r w:rsidRPr="00030D6B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bookmarkStart w:id="1" w:name="_Hlk61444705"/>
      <w:r w:rsidR="006E4F13" w:rsidRPr="00030D6B">
        <w:rPr>
          <w:rFonts w:ascii="Times New Roman" w:hAnsi="Times New Roman" w:cs="Times New Roman"/>
          <w:sz w:val="28"/>
          <w:szCs w:val="28"/>
          <w:lang w:val="pt-BR"/>
        </w:rPr>
        <w:t xml:space="preserve">   </w:t>
      </w:r>
      <w:r w:rsidRPr="00030D6B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030D6B">
        <w:rPr>
          <w:rFonts w:ascii="Times New Roman" w:hAnsi="Times New Roman" w:cs="Times New Roman"/>
          <w:sz w:val="28"/>
          <w:szCs w:val="28"/>
          <w:lang w:val="pt-BR"/>
        </w:rPr>
        <w:fldChar w:fldCharType="begin"/>
      </w:r>
      <w:r w:rsidRPr="00030D6B">
        <w:rPr>
          <w:rFonts w:ascii="Times New Roman" w:hAnsi="Times New Roman" w:cs="Times New Roman"/>
          <w:sz w:val="28"/>
          <w:szCs w:val="28"/>
          <w:lang w:val="pt-BR"/>
        </w:rPr>
        <w:instrText xml:space="preserve"> MERGEFIELD "Ngày_tháng_Biên_bản" </w:instrText>
      </w:r>
      <w:r w:rsidRPr="00030D6B">
        <w:rPr>
          <w:rFonts w:ascii="Times New Roman" w:hAnsi="Times New Roman" w:cs="Times New Roman"/>
          <w:sz w:val="28"/>
          <w:szCs w:val="28"/>
          <w:lang w:val="pt-BR"/>
        </w:rPr>
        <w:fldChar w:fldCharType="separate"/>
      </w:r>
      <w:r w:rsidRPr="00030D6B">
        <w:rPr>
          <w:rFonts w:ascii="Times New Roman" w:hAnsi="Times New Roman" w:cs="Times New Roman"/>
          <w:sz w:val="28"/>
          <w:szCs w:val="28"/>
          <w:lang w:val="pt-BR"/>
        </w:rPr>
        <w:t xml:space="preserve">ngày </w:t>
      </w:r>
      <w:r w:rsidR="006E4F13" w:rsidRPr="00030D6B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Pr="00030D6B">
        <w:rPr>
          <w:rFonts w:ascii="Times New Roman" w:hAnsi="Times New Roman" w:cs="Times New Roman"/>
          <w:sz w:val="28"/>
          <w:szCs w:val="28"/>
          <w:lang w:val="pt-BR"/>
        </w:rPr>
        <w:t xml:space="preserve"> tháng </w:t>
      </w:r>
      <w:r w:rsidR="006E4F13" w:rsidRPr="00030D6B">
        <w:rPr>
          <w:rFonts w:ascii="Times New Roman" w:hAnsi="Times New Roman" w:cs="Times New Roman"/>
          <w:sz w:val="28"/>
          <w:szCs w:val="28"/>
          <w:lang w:val="pt-BR"/>
        </w:rPr>
        <w:t xml:space="preserve">   </w:t>
      </w:r>
      <w:r w:rsidRPr="00030D6B">
        <w:rPr>
          <w:rFonts w:ascii="Times New Roman" w:hAnsi="Times New Roman" w:cs="Times New Roman"/>
          <w:sz w:val="28"/>
          <w:szCs w:val="28"/>
          <w:lang w:val="pt-BR"/>
        </w:rPr>
        <w:t xml:space="preserve"> năm 20</w:t>
      </w:r>
      <w:r w:rsidRPr="00030D6B">
        <w:rPr>
          <w:rFonts w:ascii="Times New Roman" w:hAnsi="Times New Roman" w:cs="Times New Roman"/>
          <w:sz w:val="28"/>
          <w:szCs w:val="28"/>
          <w:lang w:val="pt-BR"/>
        </w:rPr>
        <w:fldChar w:fldCharType="end"/>
      </w:r>
      <w:r w:rsidRPr="00030D6B">
        <w:rPr>
          <w:rFonts w:ascii="Times New Roman" w:hAnsi="Times New Roman" w:cs="Times New Roman"/>
          <w:sz w:val="28"/>
          <w:szCs w:val="28"/>
          <w:lang w:val="pt-BR"/>
        </w:rPr>
        <w:t>2</w:t>
      </w:r>
      <w:bookmarkEnd w:id="1"/>
      <w:r w:rsidR="006E4F13" w:rsidRPr="00030D6B">
        <w:rPr>
          <w:rFonts w:ascii="Times New Roman" w:hAnsi="Times New Roman" w:cs="Times New Roman"/>
          <w:sz w:val="28"/>
          <w:szCs w:val="28"/>
          <w:lang w:val="pt-BR"/>
        </w:rPr>
        <w:t>3</w:t>
      </w:r>
    </w:p>
    <w:p w14:paraId="0924C106" w14:textId="34E0DC4F" w:rsidR="00000386" w:rsidRPr="00030D6B" w:rsidRDefault="00000386" w:rsidP="00000386">
      <w:pPr>
        <w:widowControl w:val="0"/>
        <w:autoSpaceDE w:val="0"/>
        <w:autoSpaceDN w:val="0"/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30D6B">
        <w:rPr>
          <w:rFonts w:ascii="Times New Roman" w:hAnsi="Times New Roman" w:cs="Times New Roman"/>
          <w:bCs/>
          <w:sz w:val="28"/>
          <w:szCs w:val="28"/>
        </w:rPr>
        <w:t xml:space="preserve">Kết thúc:  </w:t>
      </w:r>
      <w:r w:rsidR="006E4F13" w:rsidRPr="00030D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0D6B">
        <w:rPr>
          <w:rFonts w:ascii="Times New Roman" w:hAnsi="Times New Roman" w:cs="Times New Roman"/>
          <w:sz w:val="28"/>
          <w:szCs w:val="28"/>
          <w:lang w:val="pt-BR"/>
        </w:rPr>
        <w:t xml:space="preserve"> giờ </w:t>
      </w:r>
      <w:r w:rsidR="006E4F13" w:rsidRPr="00030D6B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Pr="00030D6B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030D6B">
        <w:rPr>
          <w:rFonts w:ascii="Times New Roman" w:hAnsi="Times New Roman" w:cs="Times New Roman"/>
          <w:sz w:val="28"/>
          <w:szCs w:val="28"/>
          <w:lang w:val="pt-BR"/>
        </w:rPr>
        <w:fldChar w:fldCharType="begin"/>
      </w:r>
      <w:r w:rsidRPr="00030D6B">
        <w:rPr>
          <w:rFonts w:ascii="Times New Roman" w:hAnsi="Times New Roman" w:cs="Times New Roman"/>
          <w:sz w:val="28"/>
          <w:szCs w:val="28"/>
          <w:lang w:val="pt-BR"/>
        </w:rPr>
        <w:instrText xml:space="preserve"> MERGEFIELD "Ngày_tháng_Biên_bản" </w:instrText>
      </w:r>
      <w:r w:rsidRPr="00030D6B">
        <w:rPr>
          <w:rFonts w:ascii="Times New Roman" w:hAnsi="Times New Roman" w:cs="Times New Roman"/>
          <w:sz w:val="28"/>
          <w:szCs w:val="28"/>
          <w:lang w:val="pt-BR"/>
        </w:rPr>
        <w:fldChar w:fldCharType="separate"/>
      </w:r>
      <w:r w:rsidRPr="00030D6B">
        <w:rPr>
          <w:rFonts w:ascii="Times New Roman" w:hAnsi="Times New Roman" w:cs="Times New Roman"/>
          <w:sz w:val="28"/>
          <w:szCs w:val="28"/>
          <w:lang w:val="pt-BR"/>
        </w:rPr>
        <w:t xml:space="preserve">ngày </w:t>
      </w:r>
      <w:r w:rsidR="006E4F13" w:rsidRPr="00030D6B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Pr="00030D6B">
        <w:rPr>
          <w:rFonts w:ascii="Times New Roman" w:hAnsi="Times New Roman" w:cs="Times New Roman"/>
          <w:sz w:val="28"/>
          <w:szCs w:val="28"/>
          <w:lang w:val="pt-BR"/>
        </w:rPr>
        <w:t xml:space="preserve"> tháng </w:t>
      </w:r>
      <w:r w:rsidR="006E4F13" w:rsidRPr="00030D6B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Pr="00030D6B">
        <w:rPr>
          <w:rFonts w:ascii="Times New Roman" w:hAnsi="Times New Roman" w:cs="Times New Roman"/>
          <w:sz w:val="28"/>
          <w:szCs w:val="28"/>
          <w:lang w:val="pt-BR"/>
        </w:rPr>
        <w:t xml:space="preserve"> năm 20</w:t>
      </w:r>
      <w:r w:rsidRPr="00030D6B">
        <w:rPr>
          <w:rFonts w:ascii="Times New Roman" w:hAnsi="Times New Roman" w:cs="Times New Roman"/>
          <w:sz w:val="28"/>
          <w:szCs w:val="28"/>
          <w:lang w:val="pt-BR"/>
        </w:rPr>
        <w:fldChar w:fldCharType="end"/>
      </w:r>
      <w:r w:rsidRPr="00030D6B">
        <w:rPr>
          <w:rFonts w:ascii="Times New Roman" w:hAnsi="Times New Roman" w:cs="Times New Roman"/>
          <w:sz w:val="28"/>
          <w:szCs w:val="28"/>
          <w:lang w:val="pt-BR"/>
        </w:rPr>
        <w:t>2</w:t>
      </w:r>
      <w:r w:rsidR="006E4F13" w:rsidRPr="00030D6B">
        <w:rPr>
          <w:rFonts w:ascii="Times New Roman" w:hAnsi="Times New Roman" w:cs="Times New Roman"/>
          <w:sz w:val="28"/>
          <w:szCs w:val="28"/>
          <w:lang w:val="pt-BR"/>
        </w:rPr>
        <w:t>3</w:t>
      </w:r>
    </w:p>
    <w:p w14:paraId="620DB588" w14:textId="6F868A81" w:rsidR="00000386" w:rsidRPr="00602384" w:rsidRDefault="00000386" w:rsidP="00000386">
      <w:pPr>
        <w:widowControl w:val="0"/>
        <w:autoSpaceDE w:val="0"/>
        <w:autoSpaceDN w:val="0"/>
        <w:spacing w:before="120"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602384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Tại: Sở Giao dịch Chứng khoán Hà Nội - Số 2 Phan Chu Trinh, Hoàn Kiếm, Hà Nộ</w:t>
      </w:r>
      <w:r w:rsidR="00EE040B" w:rsidRPr="00602384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i</w:t>
      </w:r>
    </w:p>
    <w:p w14:paraId="42FA15A3" w14:textId="77777777" w:rsidR="00000386" w:rsidRPr="00030D6B" w:rsidRDefault="00000386" w:rsidP="00000386">
      <w:pPr>
        <w:pStyle w:val="ListParagraph"/>
        <w:keepNext/>
        <w:numPr>
          <w:ilvl w:val="0"/>
          <w:numId w:val="1"/>
        </w:numPr>
        <w:tabs>
          <w:tab w:val="left" w:pos="993"/>
          <w:tab w:val="center" w:pos="4896"/>
          <w:tab w:val="left" w:pos="7095"/>
        </w:tabs>
        <w:spacing w:line="276" w:lineRule="auto"/>
        <w:ind w:left="0" w:firstLine="709"/>
        <w:contextualSpacing w:val="0"/>
        <w:rPr>
          <w:b/>
          <w:bCs/>
          <w:sz w:val="28"/>
          <w:szCs w:val="28"/>
          <w:lang w:eastAsia="x-none"/>
        </w:rPr>
      </w:pPr>
      <w:r w:rsidRPr="00030D6B">
        <w:rPr>
          <w:b/>
          <w:bCs/>
          <w:sz w:val="28"/>
          <w:szCs w:val="28"/>
          <w:lang w:eastAsia="x-none"/>
        </w:rPr>
        <w:t>Nội dung kiểm thử</w:t>
      </w:r>
    </w:p>
    <w:p w14:paraId="0F1CE6B5" w14:textId="26219CBC" w:rsidR="00000386" w:rsidRPr="00030D6B" w:rsidRDefault="00000386" w:rsidP="00000386">
      <w:pPr>
        <w:pStyle w:val="ListParagraph"/>
        <w:widowControl w:val="0"/>
        <w:numPr>
          <w:ilvl w:val="1"/>
          <w:numId w:val="2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030D6B">
        <w:rPr>
          <w:bCs/>
          <w:sz w:val="28"/>
          <w:szCs w:val="28"/>
        </w:rPr>
        <w:t xml:space="preserve">Về việc lập kế hoạch kiểm thử và xây dựng kịch bản kiểm thử: Kế hoạch kiểm thử và kịch bản kiểm thử được Chủ đầu tư phối hợp nhà thầu </w:t>
      </w:r>
      <w:r w:rsidR="00EE040B" w:rsidRPr="00030D6B">
        <w:rPr>
          <w:bCs/>
          <w:sz w:val="28"/>
          <w:szCs w:val="28"/>
        </w:rPr>
        <w:t xml:space="preserve">triển khai </w:t>
      </w:r>
      <w:r w:rsidRPr="00030D6B">
        <w:rPr>
          <w:bCs/>
          <w:sz w:val="28"/>
          <w:szCs w:val="28"/>
        </w:rPr>
        <w:t>thực hiện và Chủ đầu tư xác nhận trước khi thực hiện kiểm thử.</w:t>
      </w:r>
    </w:p>
    <w:tbl>
      <w:tblPr>
        <w:tblpPr w:leftFromText="180" w:rightFromText="180" w:vertAnchor="text" w:tblpX="-34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1526"/>
        <w:gridCol w:w="54"/>
        <w:gridCol w:w="6233"/>
        <w:gridCol w:w="35"/>
        <w:gridCol w:w="1758"/>
      </w:tblGrid>
      <w:tr w:rsidR="00582C1C" w:rsidRPr="00BC3108" w14:paraId="10FE8EC7" w14:textId="77777777" w:rsidTr="00971F0F">
        <w:trPr>
          <w:trHeight w:val="312"/>
        </w:trPr>
        <w:tc>
          <w:tcPr>
            <w:tcW w:w="7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804A189" w14:textId="4F5CD309" w:rsidR="00582C1C" w:rsidRPr="00BC3108" w:rsidRDefault="00582C1C" w:rsidP="0060238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Phân hệ Clearing Gateway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4B5E427" w14:textId="77777777" w:rsidR="00582C1C" w:rsidRPr="00BC3108" w:rsidRDefault="00582C1C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2C1C" w:rsidRPr="00BC3108" w14:paraId="60CCF281" w14:textId="77777777" w:rsidTr="00971F0F">
        <w:trPr>
          <w:trHeight w:val="312"/>
        </w:trPr>
        <w:tc>
          <w:tcPr>
            <w:tcW w:w="7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18D1B8" w14:textId="77777777" w:rsidR="00582C1C" w:rsidRPr="00BC3108" w:rsidRDefault="00582C1C" w:rsidP="00602384">
            <w:pPr>
              <w:pStyle w:val="Heading3"/>
              <w:numPr>
                <w:ilvl w:val="0"/>
                <w:numId w:val="0"/>
              </w:numPr>
              <w:ind w:left="720" w:hanging="720"/>
              <w:rPr>
                <w:rFonts w:eastAsia="Calibri" w:cs="Times New Roman"/>
                <w:sz w:val="28"/>
                <w:szCs w:val="28"/>
              </w:rPr>
            </w:pPr>
            <w:r w:rsidRPr="00BC3108">
              <w:rPr>
                <w:rFonts w:eastAsia="Calibri" w:cs="Times New Roman"/>
                <w:sz w:val="28"/>
                <w:szCs w:val="28"/>
              </w:rPr>
              <w:lastRenderedPageBreak/>
              <w:t>Chức năng:</w:t>
            </w:r>
            <w:r w:rsidRPr="00BC3108">
              <w:rPr>
                <w:rFonts w:cs="Times New Roman"/>
                <w:sz w:val="28"/>
                <w:szCs w:val="28"/>
              </w:rPr>
              <w:t xml:space="preserve"> </w:t>
            </w:r>
            <w:r w:rsidRPr="00BC3108">
              <w:rPr>
                <w:rFonts w:eastAsia="Calibri" w:cs="Times New Roman"/>
                <w:sz w:val="28"/>
                <w:szCs w:val="28"/>
              </w:rPr>
              <w:t>Gửi tất cả lệnh cho VSD</w:t>
            </w:r>
          </w:p>
          <w:p w14:paraId="0247A3A8" w14:textId="4E324454" w:rsidR="00582C1C" w:rsidRPr="00BC3108" w:rsidRDefault="00582C1C" w:rsidP="0060238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Usecase tham chiếu: Gửi KQGD tổng hợp cuối ngày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15E115E" w14:textId="77777777" w:rsidR="00582C1C" w:rsidRPr="00BC3108" w:rsidRDefault="00582C1C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2C1C" w:rsidRPr="00BC3108" w14:paraId="4AD9F047" w14:textId="77777777" w:rsidTr="00971F0F">
        <w:trPr>
          <w:trHeight w:val="312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027EA" w14:textId="26CCD811" w:rsidR="00582C1C" w:rsidRPr="00BC3108" w:rsidRDefault="00582C1C" w:rsidP="006023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08D0" w14:textId="3A1A63DD" w:rsidR="00582C1C" w:rsidRPr="00BC3108" w:rsidRDefault="00582C1C" w:rsidP="0060238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Danh sách </w:t>
            </w:r>
            <w:r w:rsidRPr="00BC31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Gửi tất cả lệnh cho VSD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CE02" w14:textId="1BFD03EF" w:rsidR="00582C1C" w:rsidRPr="00BC3108" w:rsidRDefault="00582C1C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2C1C" w:rsidRPr="00BC3108" w14:paraId="247FDF90" w14:textId="77777777" w:rsidTr="00971F0F">
        <w:trPr>
          <w:trHeight w:val="312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3AD8F" w14:textId="77777777" w:rsidR="00582C1C" w:rsidRPr="00BC3108" w:rsidRDefault="00582C1C" w:rsidP="006023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11A8" w14:textId="2175F220" w:rsidR="00582C1C" w:rsidRPr="00BC3108" w:rsidRDefault="00582C1C" w:rsidP="0060238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C3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Kiểm tra dữ liệu hiển thị trên màn hình danh sách </w:t>
            </w:r>
            <w:r w:rsidRPr="00BC31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Gửi tất cả lệnh cho VSD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112D" w14:textId="44D66B20" w:rsidR="00582C1C" w:rsidRPr="00BC3108" w:rsidRDefault="00582C1C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582C1C" w:rsidRPr="00BC3108" w14:paraId="336F0CFA" w14:textId="77777777" w:rsidTr="00971F0F">
        <w:trPr>
          <w:trHeight w:val="312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066A9" w14:textId="77777777" w:rsidR="00582C1C" w:rsidRPr="00BC3108" w:rsidRDefault="00582C1C" w:rsidP="006023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48F3" w14:textId="70D8789F" w:rsidR="00582C1C" w:rsidRPr="00BC3108" w:rsidRDefault="00582C1C" w:rsidP="0060238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C3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Kiểm tra dữ liệu hiển thị trên màn hình 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46CE" w14:textId="3B986F56" w:rsidR="00582C1C" w:rsidRPr="00BC3108" w:rsidRDefault="00582C1C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582C1C" w:rsidRPr="00BC3108" w14:paraId="4DC61B9F" w14:textId="77777777" w:rsidTr="00971F0F">
        <w:trPr>
          <w:trHeight w:val="312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1AFE2" w14:textId="77777777" w:rsidR="00582C1C" w:rsidRPr="00BC3108" w:rsidRDefault="00582C1C" w:rsidP="006023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3B81" w14:textId="61F40E95" w:rsidR="00582C1C" w:rsidRPr="00BC3108" w:rsidRDefault="00582C1C" w:rsidP="0060238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C3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Kiểm tra [combobox] Mã thị trường 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ABDC" w14:textId="6AE049E3" w:rsidR="00582C1C" w:rsidRPr="00BC3108" w:rsidRDefault="00582C1C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582C1C" w:rsidRPr="00BC3108" w14:paraId="5759DA2A" w14:textId="77777777" w:rsidTr="00971F0F">
        <w:trPr>
          <w:trHeight w:val="312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E709D" w14:textId="77777777" w:rsidR="00582C1C" w:rsidRPr="00BC3108" w:rsidRDefault="00582C1C" w:rsidP="006023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064F" w14:textId="397F688D" w:rsidR="00582C1C" w:rsidRPr="00BC3108" w:rsidRDefault="00582C1C" w:rsidP="0060238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C3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Hiển thị số bản ghi trên 1 trang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E548" w14:textId="67DAB007" w:rsidR="00582C1C" w:rsidRPr="00BC3108" w:rsidRDefault="00582C1C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582C1C" w:rsidRPr="00BC3108" w14:paraId="6617D857" w14:textId="77777777" w:rsidTr="00971F0F">
        <w:trPr>
          <w:trHeight w:val="312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36363" w14:textId="1B89D8D9" w:rsidR="00582C1C" w:rsidRPr="00BC3108" w:rsidRDefault="00582C1C" w:rsidP="006023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968B" w14:textId="4B9FEF55" w:rsidR="00582C1C" w:rsidRPr="00BC3108" w:rsidRDefault="00582C1C" w:rsidP="0060238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C31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Kiểm tra chức năng Gửi lệnh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3A93" w14:textId="51AD7435" w:rsidR="00582C1C" w:rsidRPr="00BC3108" w:rsidRDefault="00582C1C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582C1C" w:rsidRPr="00BC3108" w14:paraId="27F1D0D9" w14:textId="77777777" w:rsidTr="00971F0F">
        <w:trPr>
          <w:trHeight w:val="312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371A0" w14:textId="77777777" w:rsidR="00582C1C" w:rsidRPr="00BC3108" w:rsidRDefault="00582C1C" w:rsidP="006023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CFCE" w14:textId="064FF76A" w:rsidR="00582C1C" w:rsidRPr="00BC3108" w:rsidRDefault="00582C1C" w:rsidP="0060238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C3108">
              <w:rPr>
                <w:rFonts w:ascii="Times New Roman" w:hAnsi="Times New Roman" w:cs="Times New Roman"/>
                <w:sz w:val="28"/>
                <w:szCs w:val="28"/>
              </w:rPr>
              <w:t>Nhấn Gửi lệnh khi tất thị trường ở trạng thái: "Đóng cửa thị trường"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F304" w14:textId="44D34F09" w:rsidR="00582C1C" w:rsidRPr="00BC3108" w:rsidRDefault="00582C1C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582C1C" w:rsidRPr="00BC3108" w14:paraId="409EE400" w14:textId="77777777" w:rsidTr="00971F0F">
        <w:trPr>
          <w:trHeight w:val="312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5D9FF" w14:textId="77777777" w:rsidR="00582C1C" w:rsidRPr="00BC3108" w:rsidRDefault="00582C1C" w:rsidP="006023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B1DA" w14:textId="798BE894" w:rsidR="00582C1C" w:rsidRPr="00BC3108" w:rsidRDefault="00582C1C" w:rsidP="0060238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C3108">
              <w:rPr>
                <w:rFonts w:ascii="Times New Roman" w:hAnsi="Times New Roman" w:cs="Times New Roman"/>
                <w:sz w:val="28"/>
                <w:szCs w:val="28"/>
              </w:rPr>
              <w:t>Nhấn Gửi lệnh lần 2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BC419" w14:textId="07666D94" w:rsidR="00582C1C" w:rsidRPr="00BC3108" w:rsidRDefault="00582C1C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582C1C" w:rsidRPr="00BC3108" w14:paraId="736FAD04" w14:textId="77777777" w:rsidTr="00971F0F">
        <w:trPr>
          <w:trHeight w:val="312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DA393" w14:textId="77777777" w:rsidR="00582C1C" w:rsidRPr="00BC3108" w:rsidRDefault="00582C1C" w:rsidP="006023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147E" w14:textId="7F868B52" w:rsidR="00582C1C" w:rsidRPr="00BC3108" w:rsidRDefault="00582C1C" w:rsidP="0060238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C3108">
              <w:rPr>
                <w:rFonts w:ascii="Times New Roman" w:hAnsi="Times New Roman" w:cs="Times New Roman"/>
                <w:sz w:val="28"/>
                <w:szCs w:val="28"/>
              </w:rPr>
              <w:t>Nhấn Gửi lệnh khi thị trường không có dữ liệu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1AAA" w14:textId="679BD0B5" w:rsidR="00582C1C" w:rsidRPr="00BC3108" w:rsidRDefault="00582C1C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582C1C" w:rsidRPr="00BC3108" w14:paraId="0D2E125D" w14:textId="77777777" w:rsidTr="00971F0F">
        <w:trPr>
          <w:trHeight w:val="312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D7AAD" w14:textId="77777777" w:rsidR="00582C1C" w:rsidRPr="00BC3108" w:rsidRDefault="00582C1C" w:rsidP="006023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FB04" w14:textId="5FA29CC6" w:rsidR="00582C1C" w:rsidRPr="00BC3108" w:rsidRDefault="00582C1C" w:rsidP="0060238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C3108">
              <w:rPr>
                <w:rFonts w:ascii="Times New Roman" w:hAnsi="Times New Roman" w:cs="Times New Roman"/>
                <w:sz w:val="28"/>
                <w:szCs w:val="28"/>
              </w:rPr>
              <w:t>Nhấn Gửi lệnh khi thị trường ở trạng thái: Bắt đầu ngày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9CD3" w14:textId="7C653CC8" w:rsidR="00582C1C" w:rsidRPr="00BC3108" w:rsidRDefault="00582C1C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582C1C" w:rsidRPr="00BC3108" w14:paraId="4E633444" w14:textId="77777777" w:rsidTr="00971F0F">
        <w:trPr>
          <w:trHeight w:val="312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26BE" w14:textId="77777777" w:rsidR="00582C1C" w:rsidRPr="00BC3108" w:rsidRDefault="00582C1C" w:rsidP="006023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2044" w14:textId="52D9B13A" w:rsidR="00582C1C" w:rsidRPr="00BC3108" w:rsidRDefault="00582C1C" w:rsidP="0060238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C3108">
              <w:rPr>
                <w:rFonts w:ascii="Times New Roman" w:hAnsi="Times New Roman" w:cs="Times New Roman"/>
                <w:sz w:val="28"/>
                <w:szCs w:val="28"/>
              </w:rPr>
              <w:t>Nhấn Gửi lệnh khi thị trường ở trạng thái: Mở cửa thị trường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90FF" w14:textId="0470DF8E" w:rsidR="00582C1C" w:rsidRPr="00BC3108" w:rsidRDefault="00582C1C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582C1C" w:rsidRPr="00BC3108" w14:paraId="4F47C91A" w14:textId="77777777" w:rsidTr="00971F0F">
        <w:trPr>
          <w:trHeight w:val="312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9064C" w14:textId="77777777" w:rsidR="00582C1C" w:rsidRPr="00BC3108" w:rsidRDefault="00582C1C" w:rsidP="006023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6A2C" w14:textId="793D0A1F" w:rsidR="00582C1C" w:rsidRPr="00BC3108" w:rsidRDefault="00582C1C" w:rsidP="0060238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C3108">
              <w:rPr>
                <w:rFonts w:ascii="Times New Roman" w:hAnsi="Times New Roman" w:cs="Times New Roman"/>
                <w:sz w:val="28"/>
                <w:szCs w:val="28"/>
              </w:rPr>
              <w:t>Nhấn Gửi lệnh khi thị trường ở trạng thái: Kết thúc ngày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0EA6" w14:textId="35BA48AA" w:rsidR="00582C1C" w:rsidRPr="00BC3108" w:rsidRDefault="00582C1C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582C1C" w:rsidRPr="00BC3108" w14:paraId="5EC50B38" w14:textId="77777777" w:rsidTr="00971F0F">
        <w:trPr>
          <w:trHeight w:val="312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B946" w14:textId="1250BA0D" w:rsidR="00582C1C" w:rsidRPr="00BC3108" w:rsidRDefault="00582C1C" w:rsidP="006023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6934" w14:textId="46826FE8" w:rsidR="00582C1C" w:rsidRPr="00BC3108" w:rsidRDefault="00582C1C" w:rsidP="0060238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C31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Kiểm tra chức năng Kết xuất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C144" w14:textId="150C026F" w:rsidR="00582C1C" w:rsidRPr="00BC3108" w:rsidRDefault="00582C1C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582C1C" w:rsidRPr="00BC3108" w14:paraId="479482B3" w14:textId="77777777" w:rsidTr="00971F0F">
        <w:trPr>
          <w:trHeight w:val="312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C420E" w14:textId="77777777" w:rsidR="00582C1C" w:rsidRPr="00BC3108" w:rsidRDefault="00582C1C" w:rsidP="006023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EDD57" w14:textId="08C60610" w:rsidR="00582C1C" w:rsidRPr="00BC3108" w:rsidRDefault="00582C1C" w:rsidP="0060238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C3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có dữ liệu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2CAB" w14:textId="2FE34DF5" w:rsidR="00582C1C" w:rsidRPr="00BC3108" w:rsidRDefault="00582C1C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582C1C" w:rsidRPr="00BC3108" w14:paraId="7FD9EB76" w14:textId="77777777" w:rsidTr="00971F0F">
        <w:trPr>
          <w:trHeight w:val="312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DA21" w14:textId="77777777" w:rsidR="00582C1C" w:rsidRPr="00BC3108" w:rsidRDefault="00582C1C" w:rsidP="006023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FA4F" w14:textId="3E32880C" w:rsidR="00582C1C" w:rsidRPr="00BC3108" w:rsidRDefault="00582C1C" w:rsidP="0060238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C3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không có dữ liệu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65C5" w14:textId="3399F83F" w:rsidR="00582C1C" w:rsidRPr="00BC3108" w:rsidRDefault="00582C1C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582C1C" w:rsidRPr="00BC3108" w14:paraId="697D3494" w14:textId="77777777" w:rsidTr="00971F0F">
        <w:trPr>
          <w:trHeight w:val="312"/>
        </w:trPr>
        <w:tc>
          <w:tcPr>
            <w:tcW w:w="7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BB355C9" w14:textId="77777777" w:rsidR="00582C1C" w:rsidRPr="00BC3108" w:rsidRDefault="00582C1C" w:rsidP="00602384">
            <w:pPr>
              <w:pStyle w:val="Heading3"/>
              <w:numPr>
                <w:ilvl w:val="0"/>
                <w:numId w:val="0"/>
              </w:numPr>
              <w:ind w:left="720" w:hanging="720"/>
              <w:rPr>
                <w:rFonts w:eastAsia="Calibri" w:cs="Times New Roman"/>
                <w:sz w:val="28"/>
                <w:szCs w:val="28"/>
              </w:rPr>
            </w:pPr>
            <w:r w:rsidRPr="00BC3108">
              <w:rPr>
                <w:rFonts w:eastAsia="Calibri" w:cs="Times New Roman"/>
                <w:sz w:val="28"/>
                <w:szCs w:val="28"/>
              </w:rPr>
              <w:t>Chức năng:</w:t>
            </w:r>
            <w:r w:rsidRPr="00BC3108">
              <w:rPr>
                <w:rFonts w:cs="Times New Roman"/>
                <w:sz w:val="28"/>
                <w:szCs w:val="28"/>
              </w:rPr>
              <w:t xml:space="preserve"> </w:t>
            </w:r>
            <w:r w:rsidRPr="00BC3108">
              <w:rPr>
                <w:rFonts w:eastAsia="Calibri" w:cs="Times New Roman"/>
                <w:sz w:val="28"/>
                <w:szCs w:val="28"/>
              </w:rPr>
              <w:t>Gửi lệnh thanh toán cuối ngày cho VSD</w:t>
            </w:r>
          </w:p>
          <w:p w14:paraId="1E264A83" w14:textId="49EEC853" w:rsidR="00582C1C" w:rsidRPr="00BC3108" w:rsidRDefault="00582C1C" w:rsidP="0060238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Usecase tham chiếu: Gửi KQGD chi tiết cuối ngày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E05398A" w14:textId="28E5B62A" w:rsidR="00582C1C" w:rsidRPr="00BC3108" w:rsidRDefault="00582C1C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2C1C" w:rsidRPr="00BC3108" w14:paraId="305D0BA8" w14:textId="77777777" w:rsidTr="00971F0F">
        <w:trPr>
          <w:trHeight w:val="312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6FC9E" w14:textId="137DBD8C" w:rsidR="00582C1C" w:rsidRPr="00BC3108" w:rsidRDefault="00582C1C" w:rsidP="006023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EDA0" w14:textId="21700CF7" w:rsidR="00582C1C" w:rsidRPr="00BC3108" w:rsidRDefault="00582C1C" w:rsidP="0060238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Danh sách </w:t>
            </w:r>
            <w:r w:rsidRPr="00BC31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Gửi lệnh thanh toán cuối ngày cho VSD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DDC1" w14:textId="020ADA82" w:rsidR="00582C1C" w:rsidRPr="00BC3108" w:rsidRDefault="00582C1C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2C1C" w:rsidRPr="00BC3108" w14:paraId="222F8B9D" w14:textId="77777777" w:rsidTr="00971F0F">
        <w:trPr>
          <w:trHeight w:val="312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4FE00" w14:textId="77777777" w:rsidR="00582C1C" w:rsidRPr="00BC3108" w:rsidRDefault="00582C1C" w:rsidP="006023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3B42" w14:textId="62AE1F1E" w:rsidR="00582C1C" w:rsidRPr="00BC3108" w:rsidRDefault="00582C1C" w:rsidP="0060238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C3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Kiểm tra dữ liệu hiển thị trên màn hình danh sách </w:t>
            </w:r>
            <w:r w:rsidRPr="00BC31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Gửi lệnh thanh toán cuối ngày cho VSD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5D85" w14:textId="4CECB55D" w:rsidR="00582C1C" w:rsidRPr="00BC3108" w:rsidRDefault="00582C1C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582C1C" w:rsidRPr="00BC3108" w14:paraId="3B12A733" w14:textId="77777777" w:rsidTr="00971F0F">
        <w:trPr>
          <w:trHeight w:val="312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BC6C7" w14:textId="77777777" w:rsidR="00582C1C" w:rsidRPr="00BC3108" w:rsidRDefault="00582C1C" w:rsidP="006023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715E" w14:textId="2FF6871B" w:rsidR="00582C1C" w:rsidRPr="00BC3108" w:rsidRDefault="00582C1C" w:rsidP="0060238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C3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Kiểm tra dữ liệu hiển thị trên màn hình 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2261" w14:textId="1FA9D3E1" w:rsidR="00582C1C" w:rsidRPr="00BC3108" w:rsidRDefault="00582C1C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582C1C" w:rsidRPr="00BC3108" w14:paraId="61BE1047" w14:textId="77777777" w:rsidTr="00971F0F">
        <w:trPr>
          <w:trHeight w:val="312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51FB3" w14:textId="77777777" w:rsidR="00582C1C" w:rsidRPr="00BC3108" w:rsidRDefault="00582C1C" w:rsidP="006023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FD81" w14:textId="513213A3" w:rsidR="00582C1C" w:rsidRPr="00BC3108" w:rsidRDefault="00582C1C" w:rsidP="0060238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C3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Kiểm tra [combobox] Mã thị trường 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11C9" w14:textId="09283733" w:rsidR="00582C1C" w:rsidRPr="00BC3108" w:rsidRDefault="00582C1C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582C1C" w:rsidRPr="00BC3108" w14:paraId="425A7109" w14:textId="77777777" w:rsidTr="00971F0F">
        <w:trPr>
          <w:trHeight w:val="312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35FD7" w14:textId="77777777" w:rsidR="00582C1C" w:rsidRPr="00BC3108" w:rsidRDefault="00582C1C" w:rsidP="006023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9218" w14:textId="66DA50FA" w:rsidR="00582C1C" w:rsidRPr="00BC3108" w:rsidRDefault="00582C1C" w:rsidP="0060238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C3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Hiển thị số bản ghi trên 1 trang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9E81" w14:textId="60618286" w:rsidR="00582C1C" w:rsidRPr="00BC3108" w:rsidRDefault="00582C1C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582C1C" w:rsidRPr="00BC3108" w14:paraId="3B8BAE02" w14:textId="77777777" w:rsidTr="00971F0F">
        <w:trPr>
          <w:trHeight w:val="312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F4CA0" w14:textId="59DD57EF" w:rsidR="00582C1C" w:rsidRPr="00BC3108" w:rsidRDefault="00582C1C" w:rsidP="006023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4E3F" w14:textId="17D94A9D" w:rsidR="00582C1C" w:rsidRPr="00BC3108" w:rsidRDefault="00582C1C" w:rsidP="0060238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C31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Kiểm tra chức năng Gửi lệnh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A299" w14:textId="7F5B8991" w:rsidR="00582C1C" w:rsidRPr="00BC3108" w:rsidRDefault="00582C1C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2C1C" w:rsidRPr="00BC3108" w14:paraId="4855C1BB" w14:textId="77777777" w:rsidTr="00971F0F">
        <w:trPr>
          <w:trHeight w:val="312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F682D" w14:textId="77777777" w:rsidR="00582C1C" w:rsidRPr="00BC3108" w:rsidRDefault="00582C1C" w:rsidP="006023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844E" w14:textId="06102D26" w:rsidR="00582C1C" w:rsidRPr="00BC3108" w:rsidRDefault="00582C1C" w:rsidP="0060238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C3108">
              <w:rPr>
                <w:rFonts w:ascii="Times New Roman" w:hAnsi="Times New Roman" w:cs="Times New Roman"/>
                <w:sz w:val="28"/>
                <w:szCs w:val="28"/>
              </w:rPr>
              <w:t>Nhấn Gửi lệnh thanh toán cuối ngày cho VSD thành công khi tất cả thị trường ở trạng thái Đóng cửa thị trường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64D9" w14:textId="35A0C28D" w:rsidR="00582C1C" w:rsidRPr="00BC3108" w:rsidRDefault="00582C1C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582C1C" w:rsidRPr="00BC3108" w14:paraId="28F77A4A" w14:textId="77777777" w:rsidTr="00971F0F">
        <w:trPr>
          <w:trHeight w:val="312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6082A" w14:textId="77777777" w:rsidR="00582C1C" w:rsidRPr="00BC3108" w:rsidRDefault="00582C1C" w:rsidP="006023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F5F2" w14:textId="73547A74" w:rsidR="00582C1C" w:rsidRPr="00BC3108" w:rsidRDefault="00582C1C" w:rsidP="0060238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C3108">
              <w:rPr>
                <w:rFonts w:ascii="Times New Roman" w:hAnsi="Times New Roman" w:cs="Times New Roman"/>
                <w:sz w:val="28"/>
                <w:szCs w:val="28"/>
              </w:rPr>
              <w:t>Nhấn Gửi lệnh thanh toán cuối ngày cho VSD khi đã gửi message cuối ngày cho VSD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11B8" w14:textId="0AEAAF2D" w:rsidR="00582C1C" w:rsidRPr="00BC3108" w:rsidRDefault="00582C1C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582C1C" w:rsidRPr="00BC3108" w14:paraId="4D6DAFF6" w14:textId="77777777" w:rsidTr="00971F0F">
        <w:trPr>
          <w:trHeight w:val="312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B366F" w14:textId="77777777" w:rsidR="00582C1C" w:rsidRPr="00BC3108" w:rsidRDefault="00582C1C" w:rsidP="006023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1A16" w14:textId="684F0EB6" w:rsidR="00582C1C" w:rsidRPr="00BC3108" w:rsidRDefault="00582C1C" w:rsidP="0060238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C3108">
              <w:rPr>
                <w:rFonts w:ascii="Times New Roman" w:hAnsi="Times New Roman" w:cs="Times New Roman"/>
                <w:sz w:val="28"/>
                <w:szCs w:val="28"/>
              </w:rPr>
              <w:t>Nhấn Gửi lệnh thanh toán cuối ngày cho VSD khi thị trường không có dữ liệu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AF10" w14:textId="3BF45341" w:rsidR="00582C1C" w:rsidRPr="00BC3108" w:rsidRDefault="00582C1C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582C1C" w:rsidRPr="00BC3108" w14:paraId="5A38F631" w14:textId="77777777" w:rsidTr="00971F0F">
        <w:trPr>
          <w:trHeight w:val="312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43E39" w14:textId="77777777" w:rsidR="00582C1C" w:rsidRPr="00BC3108" w:rsidRDefault="00582C1C" w:rsidP="006023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B99E" w14:textId="272AB71C" w:rsidR="00582C1C" w:rsidRPr="00BC3108" w:rsidRDefault="00582C1C" w:rsidP="0060238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C3108">
              <w:rPr>
                <w:rFonts w:ascii="Times New Roman" w:hAnsi="Times New Roman" w:cs="Times New Roman"/>
                <w:sz w:val="28"/>
                <w:szCs w:val="28"/>
              </w:rPr>
              <w:t>Nhấn Gửi lệnh thanh toán cuối ngày cho VSD  khi thị trường ở trạng thái: Bắt đầu ngày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C2FC" w14:textId="2CBF867D" w:rsidR="00582C1C" w:rsidRPr="00BC3108" w:rsidRDefault="00582C1C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582C1C" w:rsidRPr="00BC3108" w14:paraId="2EE48B0F" w14:textId="77777777" w:rsidTr="00971F0F">
        <w:trPr>
          <w:trHeight w:val="312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99BED" w14:textId="77777777" w:rsidR="00582C1C" w:rsidRPr="00BC3108" w:rsidRDefault="00582C1C" w:rsidP="006023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C30A" w14:textId="4A9730AB" w:rsidR="00582C1C" w:rsidRPr="00BC3108" w:rsidRDefault="00582C1C" w:rsidP="0060238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C3108">
              <w:rPr>
                <w:rFonts w:ascii="Times New Roman" w:hAnsi="Times New Roman" w:cs="Times New Roman"/>
                <w:sz w:val="28"/>
                <w:szCs w:val="28"/>
              </w:rPr>
              <w:t>Nhấn Gửi lệnh thanh toán cuối ngày cho VSD khi thị trường ở trạng thái: Mở cửa thị trường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3EB5" w14:textId="2532DFFF" w:rsidR="00582C1C" w:rsidRPr="00BC3108" w:rsidRDefault="00582C1C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582C1C" w:rsidRPr="00BC3108" w14:paraId="4D575953" w14:textId="77777777" w:rsidTr="00971F0F">
        <w:trPr>
          <w:trHeight w:val="312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7881B" w14:textId="77777777" w:rsidR="00582C1C" w:rsidRPr="00BC3108" w:rsidRDefault="00582C1C" w:rsidP="006023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3C7D" w14:textId="2BC8053E" w:rsidR="00582C1C" w:rsidRPr="00BC3108" w:rsidRDefault="00582C1C" w:rsidP="0060238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C3108">
              <w:rPr>
                <w:rFonts w:ascii="Times New Roman" w:hAnsi="Times New Roman" w:cs="Times New Roman"/>
                <w:sz w:val="28"/>
                <w:szCs w:val="28"/>
              </w:rPr>
              <w:t>Nhấn Gửi lệnh thanh toán cuối ngày cho VSD khi thị trường ở trạng thái: Kết thúc ngày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6899" w14:textId="337DD991" w:rsidR="00582C1C" w:rsidRPr="00BC3108" w:rsidRDefault="00582C1C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582C1C" w:rsidRPr="00BC3108" w14:paraId="11657175" w14:textId="77777777" w:rsidTr="00971F0F">
        <w:trPr>
          <w:trHeight w:val="312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A9148" w14:textId="1B834EE2" w:rsidR="00582C1C" w:rsidRPr="00BC3108" w:rsidRDefault="00582C1C" w:rsidP="006023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3F9C" w14:textId="7E10526F" w:rsidR="00582C1C" w:rsidRPr="00BC3108" w:rsidRDefault="00582C1C" w:rsidP="0060238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C31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Kiểm tra chức năng Kết xuất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3650" w14:textId="77777777" w:rsidR="00582C1C" w:rsidRPr="00BC3108" w:rsidRDefault="00582C1C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2C1C" w:rsidRPr="00BC3108" w14:paraId="2DADDD30" w14:textId="77777777" w:rsidTr="00971F0F">
        <w:trPr>
          <w:trHeight w:val="312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E5989" w14:textId="77777777" w:rsidR="00582C1C" w:rsidRPr="00BC3108" w:rsidRDefault="00582C1C" w:rsidP="006023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DA46" w14:textId="53376675" w:rsidR="00582C1C" w:rsidRPr="00BC3108" w:rsidRDefault="00582C1C" w:rsidP="0060238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C3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có dữ liệu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92DD" w14:textId="0F627358" w:rsidR="00582C1C" w:rsidRPr="00BC3108" w:rsidRDefault="00582C1C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582C1C" w:rsidRPr="00BC3108" w14:paraId="7E8040E7" w14:textId="77777777" w:rsidTr="00971F0F">
        <w:trPr>
          <w:trHeight w:val="312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B370F" w14:textId="77777777" w:rsidR="00582C1C" w:rsidRPr="00BC3108" w:rsidRDefault="00582C1C" w:rsidP="006023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EBE8" w14:textId="6C0362BC" w:rsidR="00582C1C" w:rsidRPr="00BC3108" w:rsidRDefault="00582C1C" w:rsidP="0060238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C3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không có dữ liệu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D244" w14:textId="58EFAF0C" w:rsidR="00582C1C" w:rsidRPr="00BC3108" w:rsidRDefault="00582C1C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582C1C" w:rsidRPr="00BC3108" w14:paraId="29E05D79" w14:textId="77777777" w:rsidTr="00971F0F">
        <w:trPr>
          <w:trHeight w:val="312"/>
        </w:trPr>
        <w:tc>
          <w:tcPr>
            <w:tcW w:w="7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DBC6FE5" w14:textId="77777777" w:rsidR="00582C1C" w:rsidRPr="00BC3108" w:rsidRDefault="00582C1C" w:rsidP="00602384">
            <w:pPr>
              <w:pStyle w:val="Heading3"/>
              <w:numPr>
                <w:ilvl w:val="0"/>
                <w:numId w:val="0"/>
              </w:numPr>
              <w:ind w:left="720" w:hanging="720"/>
              <w:rPr>
                <w:rFonts w:eastAsia="Calibri" w:cs="Times New Roman"/>
                <w:sz w:val="28"/>
                <w:szCs w:val="28"/>
              </w:rPr>
            </w:pPr>
            <w:r w:rsidRPr="00BC3108">
              <w:rPr>
                <w:rFonts w:eastAsia="Calibri" w:cs="Times New Roman"/>
                <w:sz w:val="28"/>
                <w:szCs w:val="28"/>
              </w:rPr>
              <w:t>Chức năng:</w:t>
            </w:r>
            <w:r w:rsidRPr="00BC3108">
              <w:rPr>
                <w:rFonts w:cs="Times New Roman"/>
                <w:sz w:val="28"/>
                <w:szCs w:val="28"/>
              </w:rPr>
              <w:t xml:space="preserve"> </w:t>
            </w:r>
            <w:r w:rsidRPr="00BC3108">
              <w:rPr>
                <w:rFonts w:eastAsia="Calibri" w:cs="Times New Roman"/>
                <w:sz w:val="28"/>
                <w:szCs w:val="28"/>
              </w:rPr>
              <w:t>Gửi lệnh realtime trong phiên</w:t>
            </w:r>
          </w:p>
          <w:p w14:paraId="4EC1F516" w14:textId="011D6D7A" w:rsidR="00582C1C" w:rsidRPr="00BC3108" w:rsidRDefault="00582C1C" w:rsidP="0060238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Usecase tham chiếu: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E42EB4" w14:textId="509F8A6D" w:rsidR="00582C1C" w:rsidRPr="00BC3108" w:rsidRDefault="00582C1C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2C1C" w:rsidRPr="00BC3108" w14:paraId="1440C1E2" w14:textId="77777777" w:rsidTr="00971F0F">
        <w:trPr>
          <w:trHeight w:val="312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EB9A3" w14:textId="77777777" w:rsidR="00582C1C" w:rsidRPr="00BC3108" w:rsidRDefault="00582C1C" w:rsidP="006023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620D" w14:textId="56C705F0" w:rsidR="00582C1C" w:rsidRPr="00BC3108" w:rsidRDefault="00582C1C" w:rsidP="0060238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Nhập lệnh TTĐT Outright có phương thức thanh toán ngay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83A2" w14:textId="2C3B99DC" w:rsidR="00582C1C" w:rsidRPr="00BC3108" w:rsidRDefault="00582C1C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582C1C" w:rsidRPr="00BC3108" w14:paraId="22713797" w14:textId="77777777" w:rsidTr="00971F0F">
        <w:trPr>
          <w:trHeight w:val="312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AC176" w14:textId="77777777" w:rsidR="00582C1C" w:rsidRPr="00BC3108" w:rsidRDefault="00582C1C" w:rsidP="006023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94DA" w14:textId="058A6651" w:rsidR="00582C1C" w:rsidRPr="00BC3108" w:rsidRDefault="00582C1C" w:rsidP="0060238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Nhập lệnh BCGD Outright có phương thức thanh toán ngày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1F87" w14:textId="2983D94A" w:rsidR="00582C1C" w:rsidRPr="00BC3108" w:rsidRDefault="00582C1C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141A0A" w:rsidRPr="00BC3108" w14:paraId="56807410" w14:textId="77777777" w:rsidTr="00971F0F">
        <w:trPr>
          <w:trHeight w:val="428"/>
        </w:trPr>
        <w:tc>
          <w:tcPr>
            <w:tcW w:w="7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9146BC5" w14:textId="6BB8EB0A" w:rsidR="00141A0A" w:rsidRPr="00602384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Phân hệ </w:t>
            </w:r>
            <w:r w:rsidRPr="00BC310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trading terminal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77157F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41A0A" w:rsidRPr="00BC3108" w14:paraId="192A6860" w14:textId="77777777" w:rsidTr="00971F0F">
        <w:trPr>
          <w:trHeight w:val="314"/>
        </w:trPr>
        <w:tc>
          <w:tcPr>
            <w:tcW w:w="7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8F17C3B" w14:textId="77777777" w:rsidR="00141A0A" w:rsidRPr="00BC3108" w:rsidRDefault="00141A0A" w:rsidP="00602384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BC3108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BC3108">
              <w:rPr>
                <w:i/>
                <w:iCs/>
                <w:sz w:val="28"/>
                <w:szCs w:val="28"/>
              </w:rPr>
              <w:t xml:space="preserve"> </w:t>
            </w:r>
            <w:r w:rsidRPr="00BC3108">
              <w:rPr>
                <w:rFonts w:eastAsia="Calibri"/>
                <w:i/>
                <w:iCs/>
                <w:sz w:val="28"/>
                <w:szCs w:val="28"/>
              </w:rPr>
              <w:t>Đăng nhập – Đăng xuất</w:t>
            </w:r>
          </w:p>
          <w:p w14:paraId="0337A4ED" w14:textId="5FA79BD1" w:rsidR="00141A0A" w:rsidRPr="00420A83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420A83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Usecase tham chiếu: Quản lý đăng nhập/ đăng xuất</w:t>
            </w:r>
            <w:r w:rsidR="00420A83" w:rsidRPr="00420A83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 Trading Terminal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8BEC223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41A0A" w:rsidRPr="00BC3108" w14:paraId="53F6E358" w14:textId="77777777" w:rsidTr="00971F0F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E311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B03F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C3108">
              <w:rPr>
                <w:rFonts w:ascii="Times New Roman" w:hAnsi="Times New Roman" w:cs="Times New Roman"/>
                <w:b/>
                <w:sz w:val="28"/>
                <w:szCs w:val="28"/>
              </w:rPr>
              <w:t>Kiểm tra chức năng đăng nhập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3165" w14:textId="77777777" w:rsidR="00141A0A" w:rsidRPr="00BC3108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1A0A" w:rsidRPr="00BC3108" w14:paraId="59FC8973" w14:textId="77777777" w:rsidTr="00971F0F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C7B90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BC310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>01.01</w:t>
            </w: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1FEC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BC310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Kiểm tra giao diện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8E0E" w14:textId="77777777" w:rsidR="00141A0A" w:rsidRPr="00BC3108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1A0A" w:rsidRPr="00BC3108" w14:paraId="2D1D56C5" w14:textId="77777777" w:rsidTr="00971F0F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DCDD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ED31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C31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Kiểm tra </w:t>
            </w:r>
            <w:r w:rsidRPr="00BC31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các trường trên màn hình đăng nhập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41A5" w14:textId="77777777" w:rsidR="00141A0A" w:rsidRPr="00BC3108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141A0A" w:rsidRPr="00BC3108" w14:paraId="17ECC278" w14:textId="77777777" w:rsidTr="00971F0F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698E9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F837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C31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Kiểm tra mã hóa mật khẩu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1A16" w14:textId="20CC6146" w:rsidR="00141A0A" w:rsidRPr="005B280D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</w:t>
            </w:r>
            <w:r w:rsidR="005B2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ạt</w:t>
            </w:r>
          </w:p>
        </w:tc>
      </w:tr>
      <w:tr w:rsidR="00141A0A" w:rsidRPr="00BC3108" w14:paraId="6E19E6C6" w14:textId="77777777" w:rsidTr="00971F0F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D3A00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BC310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>01.02</w:t>
            </w: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0BFB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BC310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Đăng nhập thành công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914B" w14:textId="77777777" w:rsidR="00141A0A" w:rsidRPr="00BC3108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1A0A" w:rsidRPr="00BC3108" w14:paraId="70C9ACBE" w14:textId="77777777" w:rsidTr="00971F0F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35EF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0356" w14:textId="44D76547" w:rsidR="00141A0A" w:rsidRPr="00E71CC2" w:rsidRDefault="00E71CC2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Nhập dữ liệu valid tất cả các trường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01A4" w14:textId="77777777" w:rsidR="00141A0A" w:rsidRPr="00BC3108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E71CC2" w:rsidRPr="00BC3108" w14:paraId="55775EB0" w14:textId="77777777" w:rsidTr="00971F0F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09CE9" w14:textId="77777777" w:rsidR="00E71CC2" w:rsidRPr="00BC3108" w:rsidRDefault="00E71CC2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54C3" w14:textId="5E327FC7" w:rsidR="00E71CC2" w:rsidRPr="00E71CC2" w:rsidRDefault="00E71CC2" w:rsidP="006023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Tên đăng nhập chứa dấu cách đầu cuối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8691" w14:textId="2A1CE451" w:rsidR="00E71CC2" w:rsidRPr="00E71CC2" w:rsidRDefault="00E71CC2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E71CC2" w:rsidRPr="00BC3108" w14:paraId="4F455952" w14:textId="77777777" w:rsidTr="00971F0F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10B36" w14:textId="77777777" w:rsidR="00E71CC2" w:rsidRPr="00BC3108" w:rsidRDefault="00E71CC2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BE08" w14:textId="51C76BE1" w:rsidR="00E71CC2" w:rsidRPr="00E71CC2" w:rsidRDefault="00E71CC2" w:rsidP="006023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Kiểm tra nhấn nút enter thay nút đăng nhập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0136" w14:textId="284BFFEE" w:rsidR="00E71CC2" w:rsidRPr="00E71CC2" w:rsidRDefault="00E71CC2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BC3108" w14:paraId="0C234AB7" w14:textId="77777777" w:rsidTr="00971F0F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EFC3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>01.03</w:t>
            </w: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AD55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Đăng nhập không thành công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7722" w14:textId="77777777" w:rsidR="00141A0A" w:rsidRPr="00BC3108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1A0A" w:rsidRPr="00BC3108" w14:paraId="3DB2B24A" w14:textId="77777777" w:rsidTr="00971F0F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60F98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0E24" w14:textId="0CA52CF0" w:rsidR="00141A0A" w:rsidRPr="00E71CC2" w:rsidRDefault="00E71CC2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Bỏ trống các trường bắt buộc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3F57" w14:textId="77777777" w:rsidR="00141A0A" w:rsidRPr="00BC3108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141A0A" w:rsidRPr="00BC3108" w14:paraId="2D5DE182" w14:textId="77777777" w:rsidTr="00971F0F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E97E1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41CB" w14:textId="2C1FDA12" w:rsidR="00141A0A" w:rsidRPr="00E71CC2" w:rsidRDefault="00E71CC2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Thông tin đăng nhập sai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E549" w14:textId="77777777" w:rsidR="00141A0A" w:rsidRPr="00BC3108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E71CC2" w:rsidRPr="00BC3108" w14:paraId="5E567D85" w14:textId="77777777" w:rsidTr="00971F0F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EE999" w14:textId="77777777" w:rsidR="00E71CC2" w:rsidRPr="00BC3108" w:rsidRDefault="00E71CC2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57F7" w14:textId="030A9B23" w:rsidR="00E71CC2" w:rsidRDefault="00E71CC2" w:rsidP="006023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Đăng nhập tài khoản bị khóa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8036" w14:textId="78D474A0" w:rsidR="00E71CC2" w:rsidRPr="00E71CC2" w:rsidRDefault="00E71CC2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Đa</w:t>
            </w:r>
          </w:p>
        </w:tc>
      </w:tr>
      <w:tr w:rsidR="00141A0A" w:rsidRPr="00602384" w14:paraId="44EE4A81" w14:textId="77777777" w:rsidTr="00971F0F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16B7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BC310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>01.04</w:t>
            </w: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1FD5" w14:textId="77777777" w:rsidR="00141A0A" w:rsidRPr="00BC3108" w:rsidRDefault="00141A0A" w:rsidP="00602384">
            <w:pPr>
              <w:spacing w:line="240" w:lineRule="auto"/>
              <w:outlineLvl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BC310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>Đăng nhập tài khoản trên nhiều thiết bị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EE72" w14:textId="77777777" w:rsidR="00141A0A" w:rsidRPr="00602384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141A0A" w:rsidRPr="00BC3108" w14:paraId="7405C91B" w14:textId="77777777" w:rsidTr="00971F0F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D0E75" w14:textId="77777777" w:rsidR="00141A0A" w:rsidRPr="00602384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05EF0" w14:textId="77777777" w:rsidR="00141A0A" w:rsidRPr="00602384" w:rsidRDefault="00141A0A" w:rsidP="00602384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0238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Đăng nhập </w:t>
            </w:r>
            <w:r w:rsidRPr="00BC310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nhiều </w:t>
            </w:r>
            <w:r w:rsidRPr="0060238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trình duyệt khác nhau trên 1 máy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257B" w14:textId="77777777" w:rsidR="00141A0A" w:rsidRPr="00BC3108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141A0A" w:rsidRPr="00BC3108" w14:paraId="69A17FA0" w14:textId="77777777" w:rsidTr="00971F0F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10074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01.05</w:t>
            </w: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2E7E" w14:textId="77777777" w:rsidR="00141A0A" w:rsidRPr="00BC3108" w:rsidRDefault="00141A0A" w:rsidP="00602384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Đăng nhập tài khoản sai quá n lần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7522" w14:textId="77777777" w:rsidR="00141A0A" w:rsidRPr="00BC3108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1A0A" w:rsidRPr="00BC3108" w14:paraId="38B40829" w14:textId="77777777" w:rsidTr="00971F0F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A1B14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DB511" w14:textId="77777777" w:rsidR="00141A0A" w:rsidRPr="00BC3108" w:rsidRDefault="00141A0A" w:rsidP="00602384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Nhập sai mật khẩu &lt; n  lần liên tiếp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2F1B" w14:textId="77777777" w:rsidR="00141A0A" w:rsidRPr="00BC3108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141A0A" w:rsidRPr="00BC3108" w14:paraId="281B3D9B" w14:textId="77777777" w:rsidTr="00971F0F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CF34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F494" w14:textId="77777777" w:rsidR="00141A0A" w:rsidRPr="00BC3108" w:rsidRDefault="00141A0A" w:rsidP="00602384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Nhập sai mật khẩu = n lần không liên tiếp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A0D0" w14:textId="77777777" w:rsidR="00141A0A" w:rsidRPr="00BC3108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141A0A" w:rsidRPr="00BC3108" w14:paraId="3672A574" w14:textId="77777777" w:rsidTr="00971F0F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72878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502B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Nhập sai mật khẩu  n lần liên tiếp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73E4" w14:textId="77777777" w:rsidR="00141A0A" w:rsidRPr="00BC3108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141A0A" w:rsidRPr="00BC3108" w14:paraId="4A869D76" w14:textId="77777777" w:rsidTr="00971F0F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232C0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CC5C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C31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Đăng nhập trên các trình duyệt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D2BD" w14:textId="77777777" w:rsidR="00141A0A" w:rsidRPr="00BC3108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BC3108" w14:paraId="187E0514" w14:textId="77777777" w:rsidTr="00971F0F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39AED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2E86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C31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Đăng nhập trên các máy tính khác nhau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758A" w14:textId="77777777" w:rsidR="00141A0A" w:rsidRPr="00BC3108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1A0A" w:rsidRPr="00602384" w14:paraId="6FCA11CB" w14:textId="77777777" w:rsidTr="00971F0F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590DB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BC31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02</w:t>
            </w: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EB10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BC310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Kiểm tra chức năng đăng xuất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A5EC" w14:textId="77777777" w:rsidR="00141A0A" w:rsidRPr="00602384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141A0A" w:rsidRPr="00BC3108" w14:paraId="5C1FA751" w14:textId="77777777" w:rsidTr="00971F0F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98864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02.01</w:t>
            </w: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30AF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C310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Đăng xuất thành công</w:t>
            </w:r>
            <w:r w:rsidRPr="00BC31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6092" w14:textId="77777777" w:rsidR="00141A0A" w:rsidRPr="00BC3108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BC3108" w14:paraId="3E5DEECB" w14:textId="77777777" w:rsidTr="00971F0F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2A5F1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EE62" w14:textId="77777777" w:rsidR="00141A0A" w:rsidRPr="00BC3108" w:rsidRDefault="00141A0A" w:rsidP="00602384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đăng xuất thành công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0BA8" w14:textId="77777777" w:rsidR="00141A0A" w:rsidRPr="00BC3108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BC3108" w14:paraId="7950B51A" w14:textId="77777777" w:rsidTr="00971F0F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EB584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65A4" w14:textId="77777777" w:rsidR="00141A0A" w:rsidRPr="00BC3108" w:rsidRDefault="00141A0A" w:rsidP="00602384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Nhấn nút back từ trình duyệt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1281" w14:textId="77777777" w:rsidR="00141A0A" w:rsidRPr="00BC3108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BC3108" w14:paraId="146FF7B9" w14:textId="77777777" w:rsidTr="00971F0F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0A946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9B99" w14:textId="77777777" w:rsidR="00141A0A" w:rsidRPr="00BC3108" w:rsidRDefault="00141A0A" w:rsidP="00602384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Kiểm tra cop link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2D20" w14:textId="77777777" w:rsidR="00141A0A" w:rsidRPr="00BC3108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BC3108" w14:paraId="3CF937CA" w14:textId="77777777" w:rsidTr="00971F0F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F388B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02.02</w:t>
            </w: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F925" w14:textId="77777777" w:rsidR="00141A0A" w:rsidRPr="00BC3108" w:rsidRDefault="00141A0A" w:rsidP="00602384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C310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Đăng xuất khỏi hệ thống do timeout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F9AC" w14:textId="77777777" w:rsidR="00141A0A" w:rsidRPr="00BC3108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BC3108" w14:paraId="24261A33" w14:textId="77777777" w:rsidTr="00971F0F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E2756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D7BF" w14:textId="77777777" w:rsidR="00141A0A" w:rsidRPr="00BC3108" w:rsidRDefault="00141A0A" w:rsidP="00602384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 thao tác hệ thống trong &gt; n (mins)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9B7F" w14:textId="77777777" w:rsidR="00141A0A" w:rsidRPr="00BC3108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BC3108" w14:paraId="2E7720A0" w14:textId="77777777" w:rsidTr="00971F0F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7DFCE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D466" w14:textId="77777777" w:rsidR="00141A0A" w:rsidRPr="00BC3108" w:rsidRDefault="00141A0A" w:rsidP="00602384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Không thao tác hệ thống trong=&lt;n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42D8" w14:textId="77777777" w:rsidR="00141A0A" w:rsidRPr="00BC3108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BC3108" w14:paraId="7E91FF49" w14:textId="77777777" w:rsidTr="00971F0F">
        <w:trPr>
          <w:trHeight w:val="629"/>
        </w:trPr>
        <w:tc>
          <w:tcPr>
            <w:tcW w:w="96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B2B70E5" w14:textId="77777777" w:rsidR="00141A0A" w:rsidRPr="00BC3108" w:rsidRDefault="00141A0A" w:rsidP="00602384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BC3108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BC3108">
              <w:rPr>
                <w:sz w:val="28"/>
                <w:szCs w:val="28"/>
              </w:rPr>
              <w:t xml:space="preserve"> </w:t>
            </w:r>
            <w:r w:rsidRPr="00BC3108">
              <w:rPr>
                <w:rFonts w:eastAsia="Calibri"/>
                <w:i/>
                <w:iCs/>
                <w:sz w:val="28"/>
                <w:szCs w:val="28"/>
              </w:rPr>
              <w:t>Đổi mật khẩu</w:t>
            </w:r>
          </w:p>
          <w:p w14:paraId="3C96C1B5" w14:textId="77777777" w:rsidR="00141A0A" w:rsidRPr="00BC3108" w:rsidRDefault="00141A0A" w:rsidP="00602384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BC3108">
              <w:rPr>
                <w:rFonts w:eastAsia="Calibri"/>
                <w:i/>
                <w:iCs/>
                <w:sz w:val="28"/>
                <w:szCs w:val="28"/>
              </w:rPr>
              <w:t>Usecase tham chiếu: Quản lý mật khẩu đăng nhập Trading Terminal</w:t>
            </w:r>
          </w:p>
        </w:tc>
      </w:tr>
      <w:tr w:rsidR="00141A0A" w:rsidRPr="00602384" w14:paraId="7C90AF12" w14:textId="77777777" w:rsidTr="00971F0F">
        <w:trPr>
          <w:trHeight w:val="3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B9F1C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BC31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01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DE4B" w14:textId="77777777" w:rsidR="00141A0A" w:rsidRPr="00602384" w:rsidRDefault="00141A0A" w:rsidP="006023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C310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Kiểm tra</w:t>
            </w:r>
            <w:r w:rsidRPr="0060238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chức năng đổi mật khẩu khi click đổi mật khẩu ở chức năng quản lý mật khẩu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DD61" w14:textId="77777777" w:rsidR="00141A0A" w:rsidRPr="00602384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141A0A" w:rsidRPr="00BC3108" w14:paraId="59DB51B7" w14:textId="77777777" w:rsidTr="00971F0F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947C3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BC310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>01.01</w:t>
            </w: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F85A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BC310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Kiểm tra giao diện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7FD9" w14:textId="77777777" w:rsidR="00141A0A" w:rsidRPr="00BC3108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141A0A" w:rsidRPr="00BC3108" w14:paraId="671AF3F6" w14:textId="77777777" w:rsidTr="00971F0F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AC7ED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9EE5" w14:textId="77777777" w:rsidR="00141A0A" w:rsidRPr="00602384" w:rsidRDefault="00141A0A" w:rsidP="00602384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0238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Kiểm tra dữ liệu trên màn hình đổi mật khẩu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A230" w14:textId="77777777" w:rsidR="00141A0A" w:rsidRPr="00BC3108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141A0A" w:rsidRPr="00BC3108" w14:paraId="270DF2FD" w14:textId="77777777" w:rsidTr="00971F0F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E0D1F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A0F32" w14:textId="77777777" w:rsidR="00141A0A" w:rsidRPr="00602384" w:rsidRDefault="00141A0A" w:rsidP="00602384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0238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Kiểm tra [Textbox] Tên đăng nhập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95BB" w14:textId="77777777" w:rsidR="00141A0A" w:rsidRPr="00BC3108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141A0A" w:rsidRPr="00BC3108" w14:paraId="6D37CE73" w14:textId="77777777" w:rsidTr="00971F0F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F9565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3A75" w14:textId="77777777" w:rsidR="00141A0A" w:rsidRPr="00602384" w:rsidRDefault="00141A0A" w:rsidP="00602384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0238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Kiểm tra màn hình đổi mật khẩu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4A29" w14:textId="77777777" w:rsidR="00141A0A" w:rsidRPr="00BC3108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141A0A" w:rsidRPr="00602384" w14:paraId="671DF9ED" w14:textId="77777777" w:rsidTr="00971F0F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7FD87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BC310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>01.02</w:t>
            </w: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DF50" w14:textId="77777777" w:rsidR="00141A0A" w:rsidRPr="00602384" w:rsidRDefault="00141A0A" w:rsidP="00602384">
            <w:pPr>
              <w:spacing w:line="240" w:lineRule="auto"/>
              <w:outlineLvl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BC310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Đổi mật khẩu không thành công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CD8B" w14:textId="77777777" w:rsidR="00141A0A" w:rsidRPr="00602384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141A0A" w:rsidRPr="00BC3108" w14:paraId="66C8344C" w14:textId="77777777" w:rsidTr="00971F0F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9EE4A" w14:textId="77777777" w:rsidR="00141A0A" w:rsidRPr="00602384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43A9" w14:textId="77777777" w:rsidR="00141A0A" w:rsidRPr="00602384" w:rsidRDefault="00141A0A" w:rsidP="00602384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0238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Kiểm tra dữ liệu trên màn hình đổi mật khẩu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B5568" w14:textId="77777777" w:rsidR="00141A0A" w:rsidRPr="00BC3108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BC3108" w14:paraId="24301807" w14:textId="77777777" w:rsidTr="00971F0F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B2652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E20B" w14:textId="77777777" w:rsidR="00141A0A" w:rsidRPr="00BC3108" w:rsidRDefault="00141A0A" w:rsidP="00602384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Mật khẩu mới hợp lệ Mật khẩu mới # mật khẩu nhắc lại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9A0F" w14:textId="77777777" w:rsidR="00141A0A" w:rsidRPr="00BC3108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141A0A" w:rsidRPr="00BC3108" w14:paraId="652750D7" w14:textId="77777777" w:rsidTr="00971F0F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69191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5D63" w14:textId="77777777" w:rsidR="00141A0A" w:rsidRPr="00BC3108" w:rsidRDefault="00141A0A" w:rsidP="00602384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Mật khẩu không hợp lệ</w:t>
            </w:r>
            <w:r w:rsidRPr="00BC3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Mật khẩu mới = Mật khẩu nhắc lại.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8685" w14:textId="77777777" w:rsidR="00141A0A" w:rsidRPr="00BC3108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141A0A" w:rsidRPr="00BC3108" w14:paraId="4A32E798" w14:textId="77777777" w:rsidTr="00971F0F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52E9C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DCBB" w14:textId="77777777" w:rsidR="00141A0A" w:rsidRPr="00BC3108" w:rsidRDefault="00141A0A" w:rsidP="00602384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Mật khẩu không hợp lệ</w:t>
            </w:r>
            <w:r w:rsidRPr="00BC3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Mật khẩu mới # Mật khẩu nhắc lại.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C566" w14:textId="77777777" w:rsidR="00141A0A" w:rsidRPr="00BC3108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141A0A" w:rsidRPr="00BC3108" w14:paraId="620B1C8A" w14:textId="77777777" w:rsidTr="00971F0F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B90B5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251A" w14:textId="77777777" w:rsidR="00141A0A" w:rsidRPr="00BC3108" w:rsidRDefault="00141A0A" w:rsidP="00602384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Bỏ trống mật khẩu mới và mật khẩu nhắc lại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3CDF" w14:textId="77777777" w:rsidR="00141A0A" w:rsidRPr="00BC3108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141A0A" w:rsidRPr="00BC3108" w14:paraId="2168043D" w14:textId="77777777" w:rsidTr="00971F0F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2B8B1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40FC" w14:textId="573243C3" w:rsidR="00141A0A" w:rsidRPr="00BC3108" w:rsidRDefault="00141A0A" w:rsidP="00DC724C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Bỏ trống mật khẩu mới và </w:t>
            </w:r>
            <w:r w:rsidR="00DC724C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nhập </w:t>
            </w:r>
            <w:r w:rsidRPr="00BC3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mật khẩu nhắc lại hợp lệ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BF7E" w14:textId="77777777" w:rsidR="00141A0A" w:rsidRPr="00BC3108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141A0A" w:rsidRPr="00BC3108" w14:paraId="079E55FE" w14:textId="77777777" w:rsidTr="00971F0F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76C3B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E5A1" w14:textId="77777777" w:rsidR="00141A0A" w:rsidRPr="00BC3108" w:rsidRDefault="00141A0A" w:rsidP="00602384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Bỏ trống mật khẩu nhắc lại và Nhập mật khẩu mới hợp lệ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354A" w14:textId="77777777" w:rsidR="00141A0A" w:rsidRPr="00BC3108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141A0A" w:rsidRPr="00BC3108" w14:paraId="72338453" w14:textId="77777777" w:rsidTr="00971F0F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59949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5F35" w14:textId="77777777" w:rsidR="00141A0A" w:rsidRPr="00BC3108" w:rsidRDefault="00141A0A" w:rsidP="00602384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Nhập MK mới = MK cũ</w:t>
            </w:r>
            <w:r w:rsidRPr="00BC3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MK nhắc lại hợp lệ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5E59" w14:textId="77777777" w:rsidR="00141A0A" w:rsidRPr="00BC3108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141A0A" w:rsidRPr="00BC3108" w14:paraId="64025203" w14:textId="77777777" w:rsidTr="00971F0F">
        <w:trPr>
          <w:trHeight w:val="3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85811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5E03" w14:textId="77777777" w:rsidR="00141A0A" w:rsidRPr="00BC3108" w:rsidRDefault="00141A0A" w:rsidP="00602384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Nhập MK nhắc lại = MK cũ</w:t>
            </w:r>
            <w:r w:rsidRPr="00BC3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MK mới hợp lệ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9121" w14:textId="77777777" w:rsidR="00141A0A" w:rsidRPr="00BC3108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BC3108" w14:paraId="400276A3" w14:textId="77777777" w:rsidTr="00971F0F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131AE" w14:textId="77777777" w:rsidR="00141A0A" w:rsidRPr="00BC3108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ABF6" w14:textId="77777777" w:rsidR="00141A0A" w:rsidRPr="00BC3108" w:rsidRDefault="00141A0A" w:rsidP="00602384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3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Nhập MK cũ sai </w:t>
            </w:r>
            <w:r w:rsidRPr="00BC3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MK mới và MK nhắc lại hợp lệ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EEB6" w14:textId="77777777" w:rsidR="00141A0A" w:rsidRPr="00BC3108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C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4B46A67A" w14:textId="77777777" w:rsidTr="00971F0F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E1FBC" w14:textId="77777777" w:rsidR="00141A0A" w:rsidRPr="009E1325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44F1" w14:textId="77777777" w:rsidR="00141A0A" w:rsidRPr="009E1325" w:rsidRDefault="00141A0A" w:rsidP="00602384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Nhập MK cũ để trống</w:t>
            </w: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MK mới và MK nhắc lại hợp lệ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59CA1" w14:textId="77777777" w:rsidR="00141A0A" w:rsidRPr="009E1325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63B273E2" w14:textId="77777777" w:rsidTr="00971F0F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D75ED" w14:textId="77777777" w:rsidR="00141A0A" w:rsidRPr="009E1325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FC9C" w14:textId="77777777" w:rsidR="00141A0A" w:rsidRPr="009E1325" w:rsidRDefault="00141A0A" w:rsidP="00602384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Mật khẩu mới và MK nhắc lại trùng mật khẩu cũ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BBB9" w14:textId="77777777" w:rsidR="00141A0A" w:rsidRPr="009E1325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602384" w14:paraId="5A244DC1" w14:textId="77777777" w:rsidTr="00971F0F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49079" w14:textId="77777777" w:rsidR="00141A0A" w:rsidRPr="009E1325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>01.03</w:t>
            </w: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56F6" w14:textId="77777777" w:rsidR="00141A0A" w:rsidRPr="009E1325" w:rsidRDefault="00141A0A" w:rsidP="00602384">
            <w:pPr>
              <w:spacing w:line="240" w:lineRule="auto"/>
              <w:outlineLvl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>Đổi mật khẩu thành công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EF84" w14:textId="77777777" w:rsidR="00141A0A" w:rsidRPr="009E1325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141A0A" w:rsidRPr="009E1325" w14:paraId="6C9F062E" w14:textId="77777777" w:rsidTr="00971F0F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7C4CC" w14:textId="77777777" w:rsidR="00141A0A" w:rsidRPr="00602384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9E3A" w14:textId="0809A79E" w:rsidR="00141A0A" w:rsidRPr="00602384" w:rsidRDefault="00141A0A" w:rsidP="00602384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0238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Mật khẩu hợp lệ</w:t>
            </w:r>
            <w:r w:rsidRPr="0060238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br/>
              <w:t xml:space="preserve">Mật khẩu mới = Mật khẩu nhắc lại </w:t>
            </w:r>
            <w:r w:rsidR="009E1325" w:rsidRPr="0060238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khác mật khẩu</w:t>
            </w:r>
            <w:r w:rsidRPr="0060238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9E1325" w:rsidRPr="0060238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c</w:t>
            </w:r>
            <w:r w:rsidRPr="0060238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ũ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E1ED" w14:textId="77777777" w:rsidR="00141A0A" w:rsidRPr="009E1325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6A4D3D50" w14:textId="77777777" w:rsidTr="00971F0F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FEAF" w14:textId="77777777" w:rsidR="00141A0A" w:rsidRPr="009E1325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02</w:t>
            </w: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4FAD" w14:textId="77777777" w:rsidR="00141A0A" w:rsidRPr="00602384" w:rsidRDefault="00141A0A" w:rsidP="00602384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023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Đổi mật khẩu khi đăng nhập lần đầu hoặc sau khi được quản trị hệ thống reset mật khẩu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59FE" w14:textId="77777777" w:rsidR="00141A0A" w:rsidRPr="009E1325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08D54F85" w14:textId="77777777" w:rsidTr="00971F0F">
        <w:trPr>
          <w:trHeight w:val="3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61050" w14:textId="77777777" w:rsidR="00141A0A" w:rsidRPr="009E1325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9645" w14:textId="77777777" w:rsidR="00141A0A" w:rsidRPr="009E1325" w:rsidRDefault="00141A0A" w:rsidP="00602384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Đăng nhập tài khoản lần đầu hoặc sau khi được quản trị hệ thống reset mật khẩu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9A4D" w14:textId="77777777" w:rsidR="00141A0A" w:rsidRPr="009E1325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21424263" w14:textId="77777777" w:rsidTr="00971F0F">
        <w:trPr>
          <w:trHeight w:val="3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86918" w14:textId="77777777" w:rsidR="00141A0A" w:rsidRPr="009E1325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BE5F" w14:textId="77777777" w:rsidR="00141A0A" w:rsidRPr="009E1325" w:rsidRDefault="00141A0A" w:rsidP="00602384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đăng nhập lần đầu hoặc sau khi được quản trị hệ thống reset mật khẩu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17B5" w14:textId="77777777" w:rsidR="00141A0A" w:rsidRPr="009E1325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4BD81820" w14:textId="77777777" w:rsidTr="00971F0F">
        <w:trPr>
          <w:trHeight w:val="3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99C52" w14:textId="77777777" w:rsidR="00141A0A" w:rsidRPr="009E1325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ACC9" w14:textId="77777777" w:rsidR="00141A0A" w:rsidRPr="009E1325" w:rsidRDefault="00141A0A" w:rsidP="00602384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Kiểm tra </w:t>
            </w: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cách hiển thị của dữ liệu khi nhập vào trường mật khẩu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814D" w14:textId="77777777" w:rsidR="00141A0A" w:rsidRPr="009E1325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1FC8B6C4" w14:textId="77777777" w:rsidTr="00971F0F">
        <w:trPr>
          <w:trHeight w:val="3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D839C" w14:textId="77777777" w:rsidR="00141A0A" w:rsidRPr="009E1325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F1CE" w14:textId="6CF3C239" w:rsidR="00141A0A" w:rsidRPr="009E1325" w:rsidRDefault="00141A0A" w:rsidP="00602384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Đổi mật khẩu thành công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5410" w14:textId="5E6F0189" w:rsidR="00141A0A" w:rsidRPr="009E1325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14616BB4" w14:textId="77777777" w:rsidTr="00971F0F">
        <w:trPr>
          <w:trHeight w:val="3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66771" w14:textId="77777777" w:rsidR="00141A0A" w:rsidRPr="009E1325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3097" w14:textId="639AD649" w:rsidR="00141A0A" w:rsidRPr="009E1325" w:rsidRDefault="00141A0A" w:rsidP="00602384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Đổi mật khẩu không thành công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0930" w14:textId="461B8F7A" w:rsidR="00141A0A" w:rsidRPr="009E1325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3CB3A2EB" w14:textId="77777777" w:rsidTr="00971F0F">
        <w:trPr>
          <w:trHeight w:val="3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D9634" w14:textId="77777777" w:rsidR="00141A0A" w:rsidRPr="009E1325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437A" w14:textId="2A5C16CF" w:rsidR="00141A0A" w:rsidRPr="009E1325" w:rsidRDefault="00141A0A" w:rsidP="00602384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Nhập mật khẩu mới  trùng mật khẩu cũ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5917" w14:textId="29E3D4B9" w:rsidR="00141A0A" w:rsidRPr="009E1325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1CD63D9D" w14:textId="77777777" w:rsidTr="00971F0F">
        <w:trPr>
          <w:trHeight w:val="3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96000" w14:textId="77777777" w:rsidR="00141A0A" w:rsidRPr="009E1325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EB24" w14:textId="246488A9" w:rsidR="00141A0A" w:rsidRPr="009E1325" w:rsidRDefault="00141A0A" w:rsidP="00602384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Mật khẩu mới &lt;8 kí tự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A9C2" w14:textId="3FDB91DD" w:rsidR="00141A0A" w:rsidRPr="009E1325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016706C9" w14:textId="77777777" w:rsidTr="00971F0F">
        <w:trPr>
          <w:trHeight w:val="3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6641C" w14:textId="77777777" w:rsidR="00141A0A" w:rsidRPr="009E1325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693B" w14:textId="65779649" w:rsidR="00141A0A" w:rsidRPr="009E1325" w:rsidRDefault="00141A0A" w:rsidP="00602384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Mật khẩu </w:t>
            </w: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yếu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B4DB" w14:textId="37CD67E7" w:rsidR="00141A0A" w:rsidRPr="009E1325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3E0F7E6" w14:textId="77777777" w:rsidTr="00971F0F">
        <w:trPr>
          <w:trHeight w:val="3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BFC99" w14:textId="77777777" w:rsidR="00141A0A" w:rsidRPr="009E1325" w:rsidRDefault="00141A0A" w:rsidP="0060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966088" w14:textId="5E17ECA5" w:rsidR="00141A0A" w:rsidRPr="009E1325" w:rsidRDefault="00141A0A" w:rsidP="00602384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Mật khẩu nhắc lại khác mật khẩu mới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023CBD" w14:textId="56DE6D14" w:rsidR="00141A0A" w:rsidRPr="009E1325" w:rsidRDefault="00141A0A" w:rsidP="006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</w:tbl>
    <w:tbl>
      <w:tblPr>
        <w:tblW w:w="96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6390"/>
        <w:gridCol w:w="14"/>
        <w:gridCol w:w="1696"/>
        <w:gridCol w:w="14"/>
      </w:tblGrid>
      <w:tr w:rsidR="00602384" w:rsidRPr="00602384" w14:paraId="29276CB3" w14:textId="77777777" w:rsidTr="00602384">
        <w:trPr>
          <w:gridAfter w:val="1"/>
          <w:wAfter w:w="14" w:type="dxa"/>
          <w:trHeight w:val="317"/>
          <w:tblHeader/>
        </w:trPr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021B0" w14:textId="5716C073" w:rsidR="00602384" w:rsidRPr="00602384" w:rsidRDefault="00602384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Mã TC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417F" w14:textId="631028D1" w:rsidR="00602384" w:rsidRPr="00602384" w:rsidRDefault="00602384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Các chức năng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C25AEF" w14:textId="31B27ADE" w:rsidR="00602384" w:rsidRPr="00602384" w:rsidRDefault="00602384" w:rsidP="00E71C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2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Kết quả kiểm thử</w:t>
            </w:r>
          </w:p>
        </w:tc>
      </w:tr>
      <w:tr w:rsidR="00602384" w:rsidRPr="00602384" w14:paraId="78689E80" w14:textId="77777777" w:rsidTr="003A1753">
        <w:trPr>
          <w:trHeight w:val="317"/>
        </w:trPr>
        <w:tc>
          <w:tcPr>
            <w:tcW w:w="9644" w:type="dxa"/>
            <w:gridSpan w:val="5"/>
            <w:tcBorders>
              <w:top w:val="nil"/>
            </w:tcBorders>
            <w:shd w:val="clear" w:color="auto" w:fill="D9D9D9" w:themeFill="background1" w:themeFillShade="D9"/>
            <w:noWrap/>
            <w:vAlign w:val="center"/>
          </w:tcPr>
          <w:p w14:paraId="49090BDD" w14:textId="77777777" w:rsidR="00602384" w:rsidRPr="00420A83" w:rsidRDefault="00602384" w:rsidP="00602384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  <w:lang w:val="vi-VN"/>
              </w:rPr>
            </w:pPr>
            <w:r w:rsidRPr="00420A83">
              <w:rPr>
                <w:rFonts w:eastAsia="Calibri"/>
                <w:i/>
                <w:iCs/>
                <w:sz w:val="28"/>
                <w:szCs w:val="28"/>
                <w:lang w:val="vi-VN"/>
              </w:rPr>
              <w:t>Chức năng:</w:t>
            </w:r>
            <w:r w:rsidRPr="00420A83">
              <w:rPr>
                <w:sz w:val="28"/>
                <w:szCs w:val="28"/>
                <w:lang w:val="vi-VN"/>
              </w:rPr>
              <w:t xml:space="preserve"> </w:t>
            </w:r>
            <w:r w:rsidRPr="00420A83">
              <w:rPr>
                <w:rFonts w:eastAsia="Calibri"/>
                <w:i/>
                <w:iCs/>
                <w:sz w:val="28"/>
                <w:szCs w:val="28"/>
                <w:lang w:val="vi-VN"/>
              </w:rPr>
              <w:t>Giao dịch Outright → Nhập lệnh ĐTTTT</w:t>
            </w:r>
          </w:p>
          <w:p w14:paraId="04958DAB" w14:textId="7B18F33A" w:rsidR="00602384" w:rsidRPr="00602384" w:rsidRDefault="00602384" w:rsidP="006023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20A83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val="vi-VN"/>
              </w:rPr>
              <w:t>Usecase tham chiếu: Nhập lệnh thỏa thuận điện tử toàn thị trường Outright</w:t>
            </w:r>
          </w:p>
        </w:tc>
      </w:tr>
      <w:tr w:rsidR="00141A0A" w:rsidRPr="00602384" w14:paraId="6BEB6E58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2A324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01</w:t>
            </w:r>
          </w:p>
        </w:tc>
        <w:tc>
          <w:tcPr>
            <w:tcW w:w="63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729E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Kiểm tra màn hình nhập lệnh ĐTTTT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3A5F0FBC" w14:textId="77777777" w:rsidR="00141A0A" w:rsidRPr="00602384" w:rsidRDefault="00141A0A" w:rsidP="00E71C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141A0A" w:rsidRPr="009E1325" w14:paraId="1942F812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51803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F03F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0238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Kiểm tra hiển thị trên màn hình nhập lệnh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5B93D5" w14:textId="77777777" w:rsidR="00141A0A" w:rsidRPr="009E1325" w:rsidRDefault="00141A0A" w:rsidP="00E71CC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141A0A" w:rsidRPr="009E1325" w14:paraId="24AC6799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9338C07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098FB8F2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Kiểm tra trường Mua/bán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9B6CB91" w14:textId="77777777" w:rsidR="00141A0A" w:rsidRPr="009E1325" w:rsidRDefault="00141A0A" w:rsidP="00E71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141A0A" w:rsidRPr="009E1325" w14:paraId="6980105A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50F1DF8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2FFD6E37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Kiểm tra trường Mã trái phiếu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879F385" w14:textId="77777777" w:rsidR="00141A0A" w:rsidRPr="009E1325" w:rsidRDefault="00141A0A" w:rsidP="00E71CC2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141A0A" w:rsidRPr="009E1325" w14:paraId="6B0A1C20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71004122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31CF9988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Kiểm tra trường Loại lãi suất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441CAB4" w14:textId="77777777" w:rsidR="00141A0A" w:rsidRPr="009E1325" w:rsidRDefault="00141A0A" w:rsidP="00E71CC2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141A0A" w:rsidRPr="009E1325" w14:paraId="2DC3F617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7DE5F56D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7A0555E6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sz w:val="28"/>
                <w:szCs w:val="28"/>
              </w:rPr>
              <w:t>Kiểm tra trường Ngày phát hành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9BD49C6" w14:textId="77777777" w:rsidR="00141A0A" w:rsidRPr="009E1325" w:rsidRDefault="00141A0A" w:rsidP="00E71CC2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141A0A" w:rsidRPr="009E1325" w14:paraId="6B6E2AAF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1C49CEE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7EC548B9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sz w:val="28"/>
                <w:szCs w:val="28"/>
              </w:rPr>
              <w:t>Kiểm tra trường Ngày đáo hạn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183E17B" w14:textId="77777777" w:rsidR="00141A0A" w:rsidRPr="009E1325" w:rsidRDefault="00141A0A" w:rsidP="00E71CC2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141A0A" w:rsidRPr="009E1325" w14:paraId="66569C15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7C687747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4EB4DACC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sz w:val="28"/>
                <w:szCs w:val="28"/>
              </w:rPr>
              <w:t>Kiểm tra trường Kỳ hạn còn lại: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B3AB5A1" w14:textId="77777777" w:rsidR="00141A0A" w:rsidRPr="009E1325" w:rsidRDefault="00141A0A" w:rsidP="00E71CC2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141A0A" w:rsidRPr="009E1325" w14:paraId="3B03397B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3AEAD1E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7F34296B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sz w:val="28"/>
                <w:szCs w:val="28"/>
              </w:rPr>
              <w:t>Kiểm tra trường Lãi suất Coupon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F25DFB1" w14:textId="77777777" w:rsidR="00141A0A" w:rsidRPr="009E1325" w:rsidRDefault="00141A0A" w:rsidP="00E71CC2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141A0A" w:rsidRPr="009E1325" w14:paraId="1C27F9EE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5C0F5A9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569CFCEE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sz w:val="28"/>
                <w:szCs w:val="28"/>
              </w:rPr>
              <w:t>Kiểm tra trường TCPH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FA01A90" w14:textId="77777777" w:rsidR="00141A0A" w:rsidRPr="009E1325" w:rsidRDefault="00141A0A" w:rsidP="00E71CC2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50936679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4ABDD5A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1057A0E3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sz w:val="28"/>
                <w:szCs w:val="28"/>
              </w:rPr>
              <w:t>Kiểm tra trường Ngày BĐGD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CC3DA1E" w14:textId="77777777" w:rsidR="00141A0A" w:rsidRPr="009E1325" w:rsidRDefault="00141A0A" w:rsidP="00E71CC2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2BA36F68" w14:textId="77777777" w:rsidTr="00602384">
        <w:trPr>
          <w:gridAfter w:val="1"/>
          <w:wAfter w:w="14" w:type="dxa"/>
          <w:trHeight w:val="503"/>
        </w:trPr>
        <w:tc>
          <w:tcPr>
            <w:tcW w:w="1530" w:type="dxa"/>
            <w:shd w:val="clear" w:color="auto" w:fill="auto"/>
            <w:noWrap/>
            <w:vAlign w:val="center"/>
          </w:tcPr>
          <w:p w14:paraId="41CF04ED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3DFCD130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sz w:val="28"/>
                <w:szCs w:val="28"/>
              </w:rPr>
              <w:t>Kiểm tra trường Khối lượng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6F1F728" w14:textId="77777777" w:rsidR="00141A0A" w:rsidRPr="009E1325" w:rsidRDefault="00141A0A" w:rsidP="00E71CC2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26F70724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7F5B343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67EAD9F1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sz w:val="28"/>
                <w:szCs w:val="28"/>
              </w:rPr>
              <w:t>Kiểm tra trường</w:t>
            </w:r>
            <w:r w:rsidRPr="009E132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Giá thanh toán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7B7F321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31D9C15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DD9B4DC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53FC5262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sz w:val="28"/>
                <w:szCs w:val="28"/>
              </w:rPr>
              <w:t>Kiểm tra trường</w:t>
            </w:r>
            <w:r w:rsidRPr="009E132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Phương thức thanh toán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1F15A30" w14:textId="77777777" w:rsidR="00141A0A" w:rsidRPr="009E1325" w:rsidRDefault="00141A0A" w:rsidP="00E71CC2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D15203C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1F9B7C1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740B5721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sz w:val="28"/>
                <w:szCs w:val="28"/>
              </w:rPr>
              <w:t>Kiểm tra trường</w:t>
            </w:r>
            <w:r w:rsidRPr="009E132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Ngày thanh toán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21A7C07" w14:textId="77777777" w:rsidR="00141A0A" w:rsidRPr="009E1325" w:rsidRDefault="00141A0A" w:rsidP="00E71CC2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234936A0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E829C34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63AF3AD9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sz w:val="28"/>
                <w:szCs w:val="28"/>
              </w:rPr>
              <w:t>Kiểm tra trường</w:t>
            </w:r>
            <w:r w:rsidRPr="009E132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Giá trị thanh toán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4718D5E" w14:textId="77777777" w:rsidR="00141A0A" w:rsidRPr="009E1325" w:rsidRDefault="00141A0A" w:rsidP="00E71CC2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6B05AD8E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AC16C0B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795ACC9E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sz w:val="28"/>
                <w:szCs w:val="28"/>
              </w:rPr>
              <w:t>Kiểm tra trường</w:t>
            </w:r>
            <w:r w:rsidRPr="009E132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Thành viên đặt lệnh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B68B572" w14:textId="77777777" w:rsidR="00141A0A" w:rsidRPr="009E1325" w:rsidRDefault="00141A0A" w:rsidP="00E71CC2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871E542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3E003F1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540408FE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sz w:val="28"/>
                <w:szCs w:val="28"/>
              </w:rPr>
              <w:t>Kiểm tra trường</w:t>
            </w:r>
            <w:r w:rsidRPr="009E132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STK đặt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9D9ED50" w14:textId="77777777" w:rsidR="00141A0A" w:rsidRPr="009E1325" w:rsidRDefault="00141A0A" w:rsidP="00E71CC2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3807A4E4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47514F4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1B7C5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Kiểm tra trường Thành viên đối ứng: Theo tham số TV  thành viên nhận lệnh tối thiểu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3E651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303165B0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184D9539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6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626FBD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Kiểm tra trường Ẩn danh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65A32B" w14:textId="77777777" w:rsidR="00141A0A" w:rsidRPr="009E1325" w:rsidRDefault="00141A0A" w:rsidP="00E71CC2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11DAAA1F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7216EC33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lastRenderedPageBreak/>
              <w:t>02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74704381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Kiểm tra theo tham số</w:t>
            </w:r>
          </w:p>
        </w:tc>
      </w:tr>
      <w:tr w:rsidR="00141A0A" w:rsidRPr="009E1325" w14:paraId="6BF5C88B" w14:textId="77777777" w:rsidTr="00602384">
        <w:trPr>
          <w:gridAfter w:val="1"/>
          <w:wAfter w:w="14" w:type="dxa"/>
          <w:trHeight w:val="755"/>
        </w:trPr>
        <w:tc>
          <w:tcPr>
            <w:tcW w:w="1530" w:type="dxa"/>
            <w:shd w:val="clear" w:color="auto" w:fill="auto"/>
            <w:noWrap/>
            <w:vAlign w:val="center"/>
          </w:tcPr>
          <w:p w14:paraId="0CBD1D4A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4E1951EF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Nhập Khối lượng :</w:t>
            </w:r>
          </w:p>
          <w:p w14:paraId="3C69248D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Nhập đúng tham số cho phép và vượt quá KLLH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8AC1030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469E7B91" w14:textId="77777777" w:rsidTr="00602384">
        <w:trPr>
          <w:gridAfter w:val="1"/>
          <w:wAfter w:w="14" w:type="dxa"/>
          <w:trHeight w:val="323"/>
        </w:trPr>
        <w:tc>
          <w:tcPr>
            <w:tcW w:w="1530" w:type="dxa"/>
            <w:shd w:val="clear" w:color="auto" w:fill="auto"/>
            <w:noWrap/>
            <w:vAlign w:val="center"/>
          </w:tcPr>
          <w:p w14:paraId="4F1B64CC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68F6B9F4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Nhập trường KL :</w:t>
            </w:r>
          </w:p>
          <w:p w14:paraId="6A939269" w14:textId="1AA537C6" w:rsidR="00141A0A" w:rsidRPr="00DC724C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</w:t>
            </w:r>
            <w:r w:rsidRPr="009E1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KLGD tối thiểu: Nhập sai với giá trị tham số  </w:t>
            </w:r>
            <w:r w:rsidRPr="009E132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*Lô giao dịch: Nhập sai với giá trị tham số</w:t>
            </w:r>
            <w:r w:rsidR="00DC72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A64C320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0C93704C" w14:textId="77777777" w:rsidTr="00602384">
        <w:trPr>
          <w:gridAfter w:val="1"/>
          <w:wAfter w:w="14" w:type="dxa"/>
          <w:trHeight w:val="755"/>
        </w:trPr>
        <w:tc>
          <w:tcPr>
            <w:tcW w:w="1530" w:type="dxa"/>
            <w:shd w:val="clear" w:color="auto" w:fill="auto"/>
            <w:noWrap/>
            <w:vAlign w:val="center"/>
          </w:tcPr>
          <w:p w14:paraId="48F73474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0B03DF7F" w14:textId="233AF3BD" w:rsidR="00141A0A" w:rsidRPr="00DC724C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Nhập trường 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Giá thanh toán: </w:t>
            </w:r>
            <w:r w:rsidRPr="009E132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* Bước giá: Nhập sai với giá trị tham số  </w:t>
            </w:r>
            <w:r w:rsidRPr="009E132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* Biên độ giao động giá: Nhập sai với giá trị tham số  </w:t>
            </w:r>
            <w:r w:rsidRPr="009E132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* Giá trị biên độ: Nhập sai với giá trị tham số</w:t>
            </w:r>
            <w:r w:rsidR="00DC72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EA1B46C" w14:textId="77777777" w:rsidR="00141A0A" w:rsidRPr="009E1325" w:rsidRDefault="00141A0A" w:rsidP="00E71CC2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65092092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F47DE04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1ABFADB1" w14:textId="3FAAE908" w:rsidR="00141A0A" w:rsidRPr="00DC724C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Nhập trường 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Thành viên đối ứng: </w:t>
            </w:r>
            <w:r w:rsidRPr="009E1325">
              <w:rPr>
                <w:rFonts w:ascii="Times New Roman" w:hAnsi="Times New Roman" w:cs="Times New Roman"/>
                <w:bCs/>
                <w:sz w:val="28"/>
                <w:szCs w:val="28"/>
              </w:rPr>
              <w:t>Theo tham số TV nhận lệnh tối thiểu: Nhập sai với giá trị tham số</w:t>
            </w:r>
            <w:r w:rsidR="00DC72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6772D14" w14:textId="77777777" w:rsidR="00141A0A" w:rsidRPr="009E1325" w:rsidRDefault="00141A0A" w:rsidP="00E71CC2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638C03E4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A3365BF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0AFFFEAF" w14:textId="2EC10A09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Nhập lệnh vi phạm tham số khối lượ</w:t>
            </w:r>
            <w:r w:rsidR="00DC724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 và giá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9DA3766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40111D79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D7E38BE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3E538E9D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Nhập lệnh có mã trái phiếu có trạng thái Hủy giao dịch</w:t>
            </w:r>
          </w:p>
          <w:p w14:paraId="269302B7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Các trường khác nhập hợp lệ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0DBEC9C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602384" w14:paraId="4A5AB7A3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BA48E16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03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22EBC7BF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Kiểm tra theo tiến trình thị trường</w:t>
            </w:r>
          </w:p>
        </w:tc>
      </w:tr>
      <w:tr w:rsidR="00141A0A" w:rsidRPr="009E1325" w14:paraId="14148210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1543CC79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6507F2C8" w14:textId="77777777" w:rsidR="00141A0A" w:rsidRPr="00602384" w:rsidRDefault="00141A0A" w:rsidP="00E71C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023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Nhập lệnh khi tiến trình thị trường là </w:t>
            </w:r>
            <w:r w:rsidRPr="00602384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Mở cửa thị trường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CF9BEAA" w14:textId="77777777" w:rsidR="00141A0A" w:rsidRPr="009E1325" w:rsidRDefault="00141A0A" w:rsidP="00E71CC2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0B365ED0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71CE4E7D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12A617D6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Nhập lệnh khi tiến trình thị trường là </w:t>
            </w:r>
            <w:r w:rsidRPr="009E1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Nhận lệnh giao dịch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8ED1B20" w14:textId="77777777" w:rsidR="00141A0A" w:rsidRPr="009E1325" w:rsidRDefault="00141A0A" w:rsidP="00E71CC2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27722336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FE01047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11DD4EE9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Nhập lệnh khi tiến trình thị trường là </w:t>
            </w:r>
            <w:r w:rsidRPr="009E1325">
              <w:rPr>
                <w:rFonts w:ascii="Times New Roman" w:hAnsi="Times New Roman" w:cs="Times New Roman"/>
                <w:bCs/>
                <w:sz w:val="28"/>
                <w:szCs w:val="28"/>
              </w:rPr>
              <w:t>Tạm dừng giao dịch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228EF52" w14:textId="77777777" w:rsidR="00141A0A" w:rsidRPr="009E1325" w:rsidRDefault="00141A0A" w:rsidP="00E71CC2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59A6A019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0BDA35C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6630EAF8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Nhập lệnh khi tiến trình thị trường là </w:t>
            </w:r>
            <w:r w:rsidRPr="009E1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Đóng cửa thị trường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DB3112B" w14:textId="77777777" w:rsidR="00141A0A" w:rsidRPr="009E1325" w:rsidRDefault="00141A0A" w:rsidP="00E71CC2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57D12B3B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858B420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2E030FAF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Nhập lệnh khi tiến trình thị trường là </w:t>
            </w:r>
            <w:r w:rsidRPr="009E13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K</w:t>
            </w:r>
            <w:r w:rsidRPr="009E1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ết thúc ngày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67D812B" w14:textId="77777777" w:rsidR="00141A0A" w:rsidRPr="009E1325" w:rsidRDefault="00141A0A" w:rsidP="00E71CC2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485CF1B0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E7463C2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2223BD7B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Nhập lệnh khi tiến trình thị trường là </w:t>
            </w:r>
            <w:r w:rsidRPr="009E13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B</w:t>
            </w:r>
            <w:r w:rsidRPr="009E1325">
              <w:rPr>
                <w:rFonts w:ascii="Times New Roman" w:hAnsi="Times New Roman" w:cs="Times New Roman"/>
                <w:bCs/>
                <w:sz w:val="28"/>
                <w:szCs w:val="28"/>
              </w:rPr>
              <w:t>ắt đầu  ngày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028CD68" w14:textId="77777777" w:rsidR="00141A0A" w:rsidRPr="009E1325" w:rsidRDefault="00141A0A" w:rsidP="00E71CC2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13D8E73E" w14:textId="77777777" w:rsidTr="00602384">
        <w:trPr>
          <w:trHeight w:val="300"/>
        </w:trPr>
        <w:tc>
          <w:tcPr>
            <w:tcW w:w="9644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0B0BDC9" w14:textId="77777777" w:rsidR="00141A0A" w:rsidRPr="009E1325" w:rsidRDefault="00141A0A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9E1325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9E1325">
              <w:rPr>
                <w:sz w:val="28"/>
                <w:szCs w:val="28"/>
              </w:rPr>
              <w:t xml:space="preserve"> </w:t>
            </w:r>
            <w:r w:rsidRPr="009E1325">
              <w:rPr>
                <w:rFonts w:eastAsia="Calibri"/>
                <w:i/>
                <w:iCs/>
                <w:sz w:val="28"/>
                <w:szCs w:val="28"/>
              </w:rPr>
              <w:t>Giao dịch Outright → Nhập lệnh BCGD</w:t>
            </w:r>
          </w:p>
          <w:p w14:paraId="076DA17D" w14:textId="77777777" w:rsidR="00141A0A" w:rsidRPr="009E1325" w:rsidRDefault="00141A0A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9E1325">
              <w:rPr>
                <w:rFonts w:eastAsia="Calibri"/>
                <w:i/>
                <w:iCs/>
                <w:sz w:val="28"/>
                <w:szCs w:val="28"/>
              </w:rPr>
              <w:lastRenderedPageBreak/>
              <w:t>Usecase tham chiếu: Nhập lệnh báo cáo giao dịch Outright</w:t>
            </w:r>
          </w:p>
        </w:tc>
      </w:tr>
      <w:tr w:rsidR="00141A0A" w:rsidRPr="00602384" w14:paraId="36412626" w14:textId="77777777" w:rsidTr="00602384">
        <w:trPr>
          <w:trHeight w:val="422"/>
        </w:trPr>
        <w:tc>
          <w:tcPr>
            <w:tcW w:w="1530" w:type="dxa"/>
            <w:shd w:val="clear" w:color="auto" w:fill="auto"/>
            <w:noWrap/>
            <w:vAlign w:val="center"/>
          </w:tcPr>
          <w:p w14:paraId="032BFD29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01</w:t>
            </w: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499BB3E2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Kiểm tra màn hình nhập lệnh BCGD Outright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550C276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21161D" w:rsidRPr="009E1325" w14:paraId="2BB0DADE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EFE99DA" w14:textId="77777777" w:rsidR="0021161D" w:rsidRPr="00602384" w:rsidRDefault="0021161D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48610428" w14:textId="7177B605" w:rsidR="0021161D" w:rsidRPr="00602384" w:rsidRDefault="0021161D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Kiểm tra hiển thị trên màn hình nhập lệnh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CE942B4" w14:textId="77777777" w:rsidR="0021161D" w:rsidRPr="009E1325" w:rsidRDefault="0021161D" w:rsidP="00E71CC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141A0A" w:rsidRPr="009E1325" w14:paraId="7BD204BE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7C614E40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3C03F445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0238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Kiểm tra trường Mua/bán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EBEE131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4C7356BD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30CD540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5E5DC533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Kiểm tra trường Mã trái phiếu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E632445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65B401DE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7FD36B2C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6CC36101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Kiểm tra trường Loại lãi suất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E6D6478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46B9987D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5B89D48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5676A1C1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Kiểm tra trường Ngày phát hành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02857B6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004B85FC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91BD62A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1BF3F289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Kiểm tra trường Ngày đáo hạn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8AC2D1C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074C5CE2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C5FBCEE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2FDFF2FF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Kiểm tra trường Kỳ hạn còn lại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D79DE27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2D27A551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1793EDFF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211E0357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Kiểm tra trường Lãi suất Coupon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772E0D2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598269D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4FDE3C6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7B180A7A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Kiểm tra trường TCPH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456EB92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F59FB1D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90E486C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63FD4CF2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Kiểm tra trường Ngày BĐGD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77DC778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24727C90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A039467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3660F97A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Kiểm tra trường Khối lượng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14F90CA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63F6CAEA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721585C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3547962B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Kiểm tra trường</w:t>
            </w: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Giá thanh toán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658B3CF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6A43976F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DD34E20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7E68D04D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Kiểm tra trường</w:t>
            </w: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Phương thức thanh toán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60C2066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67C89CA3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E1567DF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563EBB17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Kiểm tra trường</w:t>
            </w: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Ngày thanh toán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F9C3C78" w14:textId="77777777" w:rsidR="00141A0A" w:rsidRPr="009E1325" w:rsidRDefault="00141A0A" w:rsidP="00E71CC2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393DEBB4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162DF947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7CC0C705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Kiểm tra trường</w:t>
            </w: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Giá trị thanh toán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AA00DCB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4CB802B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178832C2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5F0FF233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Kiểm tra trường</w:t>
            </w: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Thành viên đặt lệnh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1CB7170" w14:textId="77777777" w:rsidR="00141A0A" w:rsidRPr="009E1325" w:rsidRDefault="00141A0A" w:rsidP="00E71CC2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1A41A209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E00F174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453BB50C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Kiểm tra trường</w:t>
            </w: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STK đặt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E9D7942" w14:textId="77777777" w:rsidR="00141A0A" w:rsidRPr="009E1325" w:rsidRDefault="00141A0A" w:rsidP="00E71CC2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0CCCEFAD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2F1EA91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75C09876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Gửi lệnh thành công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8A5D442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0BE8CF5C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D137187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5DF70BED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Kiểm tra Khối lượng: Nhập đúng tham số cho phép và vượt quá KLLH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99172AA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69469C41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7D67A99A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0CE26718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Nhập trường KL :</w:t>
            </w:r>
          </w:p>
          <w:p w14:paraId="6499B7CB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* </w:t>
            </w:r>
            <w:r w:rsidRPr="009E1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KLGD tối thiểu: Nhập sai với giá trị tham số  </w:t>
            </w:r>
            <w:r w:rsidRPr="009E132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*Lô giao dịch: Nhập </w:t>
            </w:r>
            <w:r w:rsidRPr="009E13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đúng</w:t>
            </w:r>
            <w:r w:rsidRPr="009E1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với giá trị tham số 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82CC9CC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Đạt</w:t>
            </w:r>
          </w:p>
        </w:tc>
      </w:tr>
      <w:tr w:rsidR="00141A0A" w:rsidRPr="009E1325" w14:paraId="449ADDA4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4E56146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7ED19756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Nhập trường 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Giá thanh toán: </w:t>
            </w:r>
            <w:r w:rsidRPr="009E132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* Bước giá: Nhập sai với giá trị tham số  </w:t>
            </w:r>
            <w:r w:rsidRPr="009E132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* Biên độ giao động giá: Nhập sai với giá trị tham số  </w:t>
            </w:r>
            <w:r w:rsidRPr="009E132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* Giá trị biên độ: Nhập sai với giá trị tham số 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9A7C770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178F30B0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435C123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1D3F060D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Nhập lệnh vi phạm tham số khối lượng và giá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5D7EC41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0BE7A110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B4B96D1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4DE5C9AF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Nhập lệnh có mã trái phiếu có trạng thái Không được giao dịch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3771EDC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602384" w14:paraId="5CF1E117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01A8CB2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02</w:t>
            </w: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2594771C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Kiểm tra theo tiến trình thị trường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BAA3CF8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141A0A" w:rsidRPr="009E1325" w14:paraId="17A8E152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65517E1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4981FB7D" w14:textId="77777777" w:rsidR="00141A0A" w:rsidRPr="00602384" w:rsidRDefault="00141A0A" w:rsidP="00E71C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023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Nhập lệnh khi tiến trình thị trường là </w:t>
            </w:r>
            <w:r w:rsidRPr="00602384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Mở cửa thị trường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A99C1B4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6FC0C16F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4D8D2D7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4D1D69F5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Nhập lệnh khi tiến trình thị trường là </w:t>
            </w:r>
            <w:r w:rsidRPr="009E1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Nhận lệnh giao dịch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C76AC66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018E69A8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0C9AD3E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64080F58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Nhập lệnh khi tiến trình thị trường là </w:t>
            </w:r>
            <w:r w:rsidRPr="009E1325">
              <w:rPr>
                <w:rFonts w:ascii="Times New Roman" w:hAnsi="Times New Roman" w:cs="Times New Roman"/>
                <w:bCs/>
                <w:sz w:val="28"/>
                <w:szCs w:val="28"/>
              </w:rPr>
              <w:t>Tạm dừng giao dịch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4418B6C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10F3479D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F780714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4AB47B2F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Nhập lệnh khi tiến trình thị trường là </w:t>
            </w:r>
            <w:r w:rsidRPr="009E1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Đóng cửa thị trường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8E6951E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68E2EB23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00F0FD9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3CDFF26A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Nhập lệnh khi tiến trình thị trường là </w:t>
            </w:r>
            <w:r w:rsidRPr="009E13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K</w:t>
            </w:r>
            <w:r w:rsidRPr="009E1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ết thúc ngày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663ACA3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176AE5F3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4639CB7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5C80141C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Nhập lệnh khi tiến trình thị trường là </w:t>
            </w:r>
            <w:r w:rsidRPr="009E13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B</w:t>
            </w:r>
            <w:r w:rsidRPr="009E1325">
              <w:rPr>
                <w:rFonts w:ascii="Times New Roman" w:hAnsi="Times New Roman" w:cs="Times New Roman"/>
                <w:bCs/>
                <w:sz w:val="28"/>
                <w:szCs w:val="28"/>
              </w:rPr>
              <w:t>ắt đầu  ngày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8906B23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602384" w14:paraId="3B6297BB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7B0452A5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03</w:t>
            </w: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6FE38D0F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Một số kiểm tra khác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7A761E1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141A0A" w:rsidRPr="009E1325" w14:paraId="65B4AF6B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063B41A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1C013B1D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Nhập lệnh cùng TKLK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6459010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3C9ACBB2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FBA9494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13E2E383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>Nhập hộ lệnh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23EC1BB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4B3A4816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19853E51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27B45AF5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>Nhập lệnh khác TKLK nhưng là thành viên giao dịch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D121EF4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052ECF4C" w14:textId="77777777" w:rsidTr="00602384">
        <w:trPr>
          <w:trHeight w:val="300"/>
        </w:trPr>
        <w:tc>
          <w:tcPr>
            <w:tcW w:w="9644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EC5ED8" w14:textId="77777777" w:rsidR="00141A0A" w:rsidRPr="009E1325" w:rsidRDefault="00141A0A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9E1325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9E1325">
              <w:rPr>
                <w:sz w:val="28"/>
                <w:szCs w:val="28"/>
              </w:rPr>
              <w:t xml:space="preserve"> </w:t>
            </w:r>
            <w:r w:rsidRPr="009E1325">
              <w:rPr>
                <w:rFonts w:eastAsia="Calibri"/>
                <w:i/>
                <w:iCs/>
                <w:sz w:val="28"/>
                <w:szCs w:val="28"/>
              </w:rPr>
              <w:t>Giao dịch Outright → Sổ lệnh ĐTTTT chờ thực hiện</w:t>
            </w:r>
          </w:p>
          <w:p w14:paraId="27FF38B2" w14:textId="77777777" w:rsidR="00141A0A" w:rsidRPr="009E1325" w:rsidRDefault="00141A0A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9E1325">
              <w:rPr>
                <w:rFonts w:eastAsia="Calibri"/>
                <w:i/>
                <w:iCs/>
                <w:sz w:val="28"/>
                <w:szCs w:val="28"/>
              </w:rPr>
              <w:t>Usecase tham chiếu: Quản lý sổ lệnh thỏa thuận điện tử Outright trong ngày</w:t>
            </w:r>
          </w:p>
        </w:tc>
      </w:tr>
      <w:tr w:rsidR="00141A0A" w:rsidRPr="00602384" w14:paraId="1E38D4DA" w14:textId="77777777" w:rsidTr="00602384">
        <w:trPr>
          <w:trHeight w:val="422"/>
        </w:trPr>
        <w:tc>
          <w:tcPr>
            <w:tcW w:w="1530" w:type="dxa"/>
            <w:shd w:val="clear" w:color="auto" w:fill="auto"/>
            <w:noWrap/>
            <w:vAlign w:val="center"/>
          </w:tcPr>
          <w:p w14:paraId="6FD346C9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01</w:t>
            </w: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174F855B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Kiểm tra màn hình sổ lệnh ĐTTTT chờ thực hiện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0BBC31B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141A0A" w:rsidRPr="009E1325" w14:paraId="753CD867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54A7435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1458D3E6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0238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Kiểm tra hiển thị trên màn hình </w:t>
            </w: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Sổ lệnh ĐTTTT chờ thực hiện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EC5CC56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2A17D36A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A46ED77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4E10C66C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Kiểm tra tính chính xác của dữ liệu trên màn hình sổ lệnh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498EF0E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22ACEB82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F164F90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45F74125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Kiểm tra hiển thị: Tab thông tin </w:t>
            </w:r>
          </w:p>
          <w:p w14:paraId="398B0FC5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* Danh sách lệnh đã gửi</w:t>
            </w:r>
          </w:p>
          <w:p w14:paraId="26E8BE8D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* Danh sách lệnh đã nhận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9E2F3B9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6B112B8B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ED391E6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7590FCD1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hiển thị: thành viên đối ứng là 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1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thành viên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63FDD14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0A14043D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CC06730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4C43614C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hiển thị: thành viên đối ứng là nhóm thành viên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FF877AD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56B419EE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CF34A36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5C72E058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Kiểm tra hiển thị: thành viên đối ứng là toàn bộ thị trường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E156AEF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4892D93D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653A7C3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6257B7AF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hiển thị 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khi tích chọn ẩn danh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A2E983A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4D6BE1E2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4A4CFC7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01C3DE3D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hiển thị 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thứ tự sắp xếp lệnh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2316E93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31749EF7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EC57BD6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392C8753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hiển thị 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số bản ghi trong 1 trang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C505909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A5B4919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2032466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02</w:t>
            </w: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2D983F83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Kiểm tra tiêu chí tìm kiếm, kết xuất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4C951FE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1A0A" w:rsidRPr="009E1325" w14:paraId="05DC3044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1B103D65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5910022A" w14:textId="77777777" w:rsidR="00141A0A" w:rsidRPr="00602384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60238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Kiểm tra chức năng: Kết xuất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62FE11E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6E4DC97E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B34578C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520F9490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các 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Tiêu chí tìm kiếm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AC33825" w14:textId="77777777" w:rsidR="00141A0A" w:rsidRPr="009E1325" w:rsidRDefault="00141A0A" w:rsidP="00E71CC2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28A35985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937CFC0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2D29BEA9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chức năng : Thực hiện tìm kiếm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5841EEE" w14:textId="77777777" w:rsidR="00141A0A" w:rsidRPr="009E1325" w:rsidRDefault="00141A0A" w:rsidP="00E71CC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68E69FE7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1DADFA9E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03</w:t>
            </w: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367434D3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Kiểm tra chức năng theo tiến trình thị trường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31B49B0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1A0A" w:rsidRPr="009E1325" w14:paraId="173415C8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B0973AD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04A76A40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Tiến trình thị trường: Mở cửa thị trường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5A3C7C8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3667D560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4345021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25F2DDDA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Tiến trình thị trường: Nhận lệnh giao dịch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135C231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537B041E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8719C37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4982C9BD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Tiến trình thị trường: Đóng cửa thị trường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98236BF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283413F5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159DEB9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5FC2214B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Tiến trình thị trường: Kết thúc ngày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5841C07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1EB42933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70EE688E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052E0587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Tiến trình thị trường: Bắt đầu ngày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196BBEC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602384" w14:paraId="506CCB92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09D428D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04</w:t>
            </w:r>
          </w:p>
        </w:tc>
        <w:tc>
          <w:tcPr>
            <w:tcW w:w="8114" w:type="dxa"/>
            <w:gridSpan w:val="4"/>
            <w:vAlign w:val="center"/>
          </w:tcPr>
          <w:p w14:paraId="2C0ED777" w14:textId="77777777" w:rsidR="00141A0A" w:rsidRPr="00602384" w:rsidRDefault="00141A0A" w:rsidP="00E71CC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Kiểm tra chức năng sửa lệnh</w:t>
            </w:r>
          </w:p>
        </w:tc>
      </w:tr>
      <w:tr w:rsidR="00141A0A" w:rsidRPr="009E1325" w14:paraId="11623AF5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78CA6F1F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091600EF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Kiểm tra chức năng sửa lệnh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C2E904A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26D4D8C9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07C74D7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419B198C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Kiểm tra chức năng: Sửa lệnh: nhiều lần (2 lần)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62FE799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503E79FF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E8D68C4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21F90790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Kiểm tra chức năng: Sửa lệnh: nhiều lần (3 lần)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9A3E96A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0C15FD4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7DB1A76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7B92C6C7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chức năng: Sửa lệnh trạng thái treo cùng thành viên nhập lệnh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8E0BD0C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C5E4040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5864C7D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4C3136A5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chức năng: Sửa lệnh trạng thái treo khác thành viên nhập lệnh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70A2C9D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48BAE29E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6D3C073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448AD684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Kiểm tra chức năng: Sửa lệnh: Một đại diện cùng thành viên nhập lệnh sửa lệnh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D545E85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53014687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4949A1F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13E95F1F" w14:textId="77777777" w:rsidR="00141A0A" w:rsidRPr="009E1325" w:rsidRDefault="00141A0A" w:rsidP="00E71CC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Kiểm tra chức năng: Sửa lệnh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 tại tab danh sách lệnh đã nhận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AF2E327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63DE5EEA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72FB9084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37E4123D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chức năng Sửa 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lệnh sửa 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khối lượng Dưới KLGD tối thiểu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39C726C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661A97F3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4EC345C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54A1A934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chức năng Sửa lênh. 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Sửa KL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Vượt quá KLLH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8E50C6D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2306B3C2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54423C4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421CCB8D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chức năng Sửa lệnh: Theo tham số lô giao dịch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5B9C6A6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8ECDE19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32AF111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316EFFFB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chức năng: Sửa lệnh: Theo tham số lô giao dịch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A5EFBC1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317C4840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2114DC2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5CE0DBE0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Kiểm tra chức năng: Sửa lệnh: Theo tham số giá: Bước giá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95FF665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12F9A9B2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7EC84A3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17A91C56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chức năng: Sửa lệnh: Theo tham số KL thành viên nhận lệnh 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t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ối thiểu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DB0CEC8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325F6D49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EEFDFBE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236739D7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chức năng: Sửa lệnh: Có trạng thái là CNS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A22C153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E2E410F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11F06516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4E62AF1E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Kiểm tra chức năng: Sửa lệnh: Có trạng thái là KHL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AE4FF98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602384" w14:paraId="3AB67F86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F82CA4B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lastRenderedPageBreak/>
              <w:t>05</w:t>
            </w:r>
          </w:p>
        </w:tc>
        <w:tc>
          <w:tcPr>
            <w:tcW w:w="8114" w:type="dxa"/>
            <w:gridSpan w:val="4"/>
            <w:vAlign w:val="center"/>
          </w:tcPr>
          <w:p w14:paraId="6797842C" w14:textId="77777777" w:rsidR="00141A0A" w:rsidRPr="00602384" w:rsidRDefault="00141A0A" w:rsidP="00E71CC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Kiểm tra chức năng hủy lệnh</w:t>
            </w:r>
          </w:p>
        </w:tc>
      </w:tr>
      <w:tr w:rsidR="00141A0A" w:rsidRPr="009E1325" w14:paraId="3F95E49A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64714F8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6FFC2709" w14:textId="77777777" w:rsidR="00141A0A" w:rsidRPr="00602384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60238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Kiểm tra chức năng: Hủy lệnh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7728645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5F217217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746FB21F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7C1148B8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chức năng: Hủy lệnh trạng thái treo và cùng thành viên nhập lệnh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E1FA59E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00A3073F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122D870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50D612BC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chức năng: Hủy lệnh trạng thái treo và khác thành viên nhập lệnh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F998C2A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63B77B7A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959A327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4ED4C98A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Kiểm tra chức năng: Hủy lệnh: Cùng thành viên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4448537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9EEDB05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1108D1C3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1A63E289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Kiểm tra chức năng: Hủy lệnh: Khác thành viên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4F65A32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6478CE31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B554B1F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722FCB49" w14:textId="419411CC" w:rsidR="00141A0A" w:rsidRPr="005A520D" w:rsidRDefault="00141A0A" w:rsidP="005A520D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Kiểm tra chức năng: Hủy lệnh: Trạng thái C</w:t>
            </w:r>
            <w:r w:rsidR="005A52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hấp nhận hủy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E96A65B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43F982B5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98B258A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3A2BDCA6" w14:textId="7772A88D" w:rsidR="00141A0A" w:rsidRPr="009E1325" w:rsidRDefault="00141A0A" w:rsidP="005A520D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chức năng: Hủy lệnh: trạng thái </w:t>
            </w:r>
            <w:r w:rsidR="005A52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không hiệu lực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FBCAB04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1D21EE2E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61833D1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7988BF80" w14:textId="6DB9B6D2" w:rsidR="00141A0A" w:rsidRPr="009E1325" w:rsidRDefault="00141A0A" w:rsidP="005A520D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Kiểm tra chức năng: Hủy lệnh Sửa</w:t>
            </w:r>
            <w:r w:rsidR="005A52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 trạng thái chấp nhận sửa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E2784E5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670757A4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9BB1BE6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5A2A2171" w14:textId="1E45888B" w:rsidR="00141A0A" w:rsidRPr="009E1325" w:rsidRDefault="00141A0A" w:rsidP="005A520D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Kiểm tra chức năng: Hủy lệnh Sửa</w:t>
            </w:r>
            <w:r w:rsidR="005A52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 trạng thái không hiệu lực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D51D28E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3FDDC446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1FBA286A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43AD2B52" w14:textId="041641DD" w:rsidR="00141A0A" w:rsidRPr="005A520D" w:rsidRDefault="00141A0A" w:rsidP="005A520D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Kiểm tra chức năng: Hủy lệnh Sửa</w:t>
            </w:r>
            <w:r w:rsidR="005A52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 trạng thái chờ thực hiện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563C732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602384" w14:paraId="5B084CA6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9BF759D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06</w:t>
            </w:r>
          </w:p>
        </w:tc>
        <w:tc>
          <w:tcPr>
            <w:tcW w:w="8114" w:type="dxa"/>
            <w:gridSpan w:val="4"/>
            <w:vAlign w:val="center"/>
          </w:tcPr>
          <w:p w14:paraId="010FED1E" w14:textId="77777777" w:rsidR="00141A0A" w:rsidRPr="00602384" w:rsidRDefault="00141A0A" w:rsidP="00E71CC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Kiểm tra chức năng thực hiện lệnh</w:t>
            </w:r>
          </w:p>
        </w:tc>
      </w:tr>
      <w:tr w:rsidR="00141A0A" w:rsidRPr="009E1325" w14:paraId="3D310E9E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8715159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5E4AAEDA" w14:textId="77777777" w:rsidR="00141A0A" w:rsidRPr="00602384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60238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Kiểm tra chức năng: Thực hiện lệnh: Thành viên khác thành viên nhận lệnh vào thực hiện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222D422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33199633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1E0A9D64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1844BE93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Kiểm tra chức năng: Thực hiện lệnh: Chính thành viên nhận lệnh vào thực hiện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04FDE8D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10F44042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77A3E73C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65EAD84A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Kiểm tra chức năng: Thực hiện lệnh: Khi lệnh CTH đang có trạng thái treo do sửa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D787382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59990735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551EB89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32C5AC27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Kiểm tra chức năng: Thực hiện lệnh: Khi lệnh CTH đang có trạng thái treo do hủy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46A35A6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6D8CAD50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EB6574A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143FA653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Kiểm tra chức năng: Thực hiện lệnh: Trạng thái lệnh CNS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8DC7BF7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66B7DE08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8E1B632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161777CE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Kiểm tra chức năng: Thực hiện lệnh: Trạng thái lệnh CNH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D5BD2EF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0875620E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6CDD67D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11AA3D60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Kiểm tra chức năng: Thực hiện lệnh: Trạng thái lệnh KHL do sửa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B0135AF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25ADFC65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1A3F60A5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0C6B5E34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Kiểm tra chức năng: Thực hiện lệnh: Trạng thái lệnh KHL do hủy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E09B694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3FF3AA4B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1EB8841D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27B102B6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Kiểm tra chức năng: Thực hiện lệnh: 2 thành viên nhận lệnh cùng thực hiện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CC1C01B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602384" w14:paraId="0BA6946B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1D8DAF6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06</w:t>
            </w:r>
          </w:p>
        </w:tc>
        <w:tc>
          <w:tcPr>
            <w:tcW w:w="8114" w:type="dxa"/>
            <w:gridSpan w:val="4"/>
            <w:vAlign w:val="center"/>
          </w:tcPr>
          <w:p w14:paraId="7754CF6E" w14:textId="77777777" w:rsidR="00141A0A" w:rsidRPr="00602384" w:rsidRDefault="00141A0A" w:rsidP="00E71CC2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Kiểm tra chức năng xem chi tiết</w:t>
            </w:r>
          </w:p>
        </w:tc>
      </w:tr>
      <w:tr w:rsidR="00141A0A" w:rsidRPr="009E1325" w14:paraId="57A75DB5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1098952E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489FC40D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Kiểm tra tính chính xác của màn hình xem chi tiết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431055C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5C58BE0" w14:textId="77777777" w:rsidTr="00602384">
        <w:trPr>
          <w:trHeight w:val="300"/>
        </w:trPr>
        <w:tc>
          <w:tcPr>
            <w:tcW w:w="9644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AC2C6F0" w14:textId="77777777" w:rsidR="00141A0A" w:rsidRPr="009E1325" w:rsidRDefault="00141A0A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9E1325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9E1325">
              <w:rPr>
                <w:sz w:val="28"/>
                <w:szCs w:val="28"/>
              </w:rPr>
              <w:t xml:space="preserve"> </w:t>
            </w:r>
            <w:r w:rsidRPr="009E1325">
              <w:rPr>
                <w:rFonts w:eastAsia="Calibri"/>
                <w:i/>
                <w:iCs/>
                <w:sz w:val="28"/>
                <w:szCs w:val="28"/>
              </w:rPr>
              <w:t>Giao dịch Outright → Sổ lệnh BCGD chờ thực hiện</w:t>
            </w:r>
          </w:p>
          <w:p w14:paraId="2D56CB64" w14:textId="77777777" w:rsidR="00141A0A" w:rsidRPr="009E1325" w:rsidRDefault="00141A0A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9E1325">
              <w:rPr>
                <w:rFonts w:eastAsia="Calibri"/>
                <w:i/>
                <w:iCs/>
                <w:sz w:val="28"/>
                <w:szCs w:val="28"/>
              </w:rPr>
              <w:t>Usecase tham chiếu: Quản lý sổ lệnh BCGD Outright trong ngày</w:t>
            </w:r>
          </w:p>
        </w:tc>
      </w:tr>
      <w:tr w:rsidR="00141A0A" w:rsidRPr="00602384" w14:paraId="5D12A409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693F455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01</w:t>
            </w:r>
          </w:p>
        </w:tc>
        <w:tc>
          <w:tcPr>
            <w:tcW w:w="8114" w:type="dxa"/>
            <w:gridSpan w:val="4"/>
            <w:shd w:val="clear" w:color="auto" w:fill="auto"/>
            <w:vAlign w:val="center"/>
          </w:tcPr>
          <w:p w14:paraId="65112057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Kiểm tra màn hình sổ lệnh BCGD chờ thực hiện</w:t>
            </w:r>
          </w:p>
        </w:tc>
      </w:tr>
      <w:tr w:rsidR="00141A0A" w:rsidRPr="009E1325" w14:paraId="29E27248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F2BE5D5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421CD9D2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0238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Kiểm tra hiển thị trên màn hình </w:t>
            </w: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Sổ lệnh </w:t>
            </w:r>
            <w:r w:rsidRPr="0060238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BCGD chờ thực hiện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7DD2507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C14192C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F470DD8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13EB0192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Kiểm tra tính chính xác của dữ liệu trên màn hình sổ lệnh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9A7F94F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533DD09B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A16A625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41F0A857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Kiểm tra hiển thị: Tab thông tin </w:t>
            </w:r>
          </w:p>
          <w:p w14:paraId="4876F5B6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* Danh sách lệnh đã gửi</w:t>
            </w:r>
          </w:p>
          <w:p w14:paraId="16BD145F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* Danh sách lệnh đã nhận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EC33E66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2809866E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578A666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0094539A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hiển thị 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thứ tự sắp xếp lệnh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557E56E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4EF913D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1076E442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3C1F7797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hiển thị 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số bản ghi trong 1 trang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E3BBDDD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602384" w14:paraId="15253361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5A3B5B7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02</w:t>
            </w: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147EFE55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Kiểm tra tiêu chí tìm kiếm, kết xuất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6EFB5FA" w14:textId="77777777" w:rsidR="00141A0A" w:rsidRPr="00602384" w:rsidRDefault="00141A0A" w:rsidP="00E71C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141A0A" w:rsidRPr="009E1325" w14:paraId="560D4CB8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F30D7DE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1FD6525E" w14:textId="77777777" w:rsidR="00141A0A" w:rsidRPr="00602384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60238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Kiểm tra chức năng: Kết xuất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C229724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29AB8EF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745066F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0E14B721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các 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Tiêu chí tìm kiếm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BC2288E" w14:textId="77777777" w:rsidR="00141A0A" w:rsidRPr="009E1325" w:rsidRDefault="00141A0A" w:rsidP="00E71CC2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51380AF5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4B59180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349BABE6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chức năng : Thực hiện tìm kiếm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31E6C92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602384" w14:paraId="485DBA3A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E0944C0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03</w:t>
            </w: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749F5B3B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Kiểm tra chức năng theo tiến trình thị trường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07BCC6A" w14:textId="77777777" w:rsidR="00141A0A" w:rsidRPr="00602384" w:rsidRDefault="00141A0A" w:rsidP="00E71C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141A0A" w:rsidRPr="009E1325" w14:paraId="1E0B8C2D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EBE13FE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6D11D7B4" w14:textId="77777777" w:rsidR="00141A0A" w:rsidRPr="00602384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60238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Tiến trình thị trường: Mở cửa thị trường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08D0BD3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68ECC068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C0D4AC0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64F98EA0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Tiến trình thị trường: Nhận lệnh giao dịch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4E17906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1108FADF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D9E3ED4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1ADD3E2F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Tiến trình thị trường: Đóng cửa thị trường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4A74B85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248A45D7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08CF06A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59EFDD36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Tiến trình thị trường: Kết thúc ngày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2063E20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C26CDBC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7A61861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6A0221D2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Tiến trình thị trường: Bắt đầu ngày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ED8544C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602384" w14:paraId="744D1510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77AF9550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04</w:t>
            </w: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26000D2F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Kiểm tra chức năng sửa lệnh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B0685EF" w14:textId="77777777" w:rsidR="00141A0A" w:rsidRPr="00602384" w:rsidRDefault="00141A0A" w:rsidP="00E71C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141A0A" w:rsidRPr="009E1325" w14:paraId="028B66E0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C2DEEBD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192CA01B" w14:textId="77777777" w:rsidR="00141A0A" w:rsidRPr="009E1325" w:rsidRDefault="00141A0A" w:rsidP="00E71CC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Kiểm tra chức năng sửa lệnh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006DE4F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2915A19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8F6619D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5F0B8D64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Kiểm tra chức năng: Sửa lệnh: nhiều lần (2 lần)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93C1F80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64AEF74E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D3A60CD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53A06BB8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Kiểm tra chức năng: Sửa lệnh: nhiều lần (3 lần)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C51441D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07CD2478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7526552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1F05C98B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chức năng: Sửa lệnh trạng thái treo cùng thành viên nhập lệnh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C11894D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0BCD8543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3FCCCBC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74472A86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chức năng: Sửa lệnh trạng thái treo khác thành viên nhập lệnh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9375BE6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59068DB3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67E14BC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0DEE4F62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Kiểm tra chức năng: Sửa lệnh: Một đại diện cùng thành viên nhập lệnh sửa lệnh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A682956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34332059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B76F47A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4D8DCE1A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Kiểm tra chức năng: Sửa lệnh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 tại tab danh sách lệnh đã nhận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42896EF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4DF7859A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86CC1C9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6F53127C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chức năng Sửa 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lệnh sửa 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khối lượng Dưới KLGD tối t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h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iểu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0F91069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1BF9FB4D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BCD4FA5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7E753997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chức năng Sửa lênh. 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Sửa KL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Vượt quá KLLH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22F4F16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66FB5588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02A79A2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588932B0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chức năng Sửa lệnh: Theo tham số lô giao dịch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26A66ED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1429724F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30D2E87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3BBECF01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chức năng: Sửa lệnh: Theo tham số lô giao dịch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2182AAA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72BC0CF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1512FD2B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14872481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Kiểm tra chức năng Sửa lệnh: Theo tham số giá: Bước giá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F902016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56F790C2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490B6B7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1EBE6B84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chức năng Sửa lệnh: Có trạng thái là CNS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A2F630D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C5262F3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727954AA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33B1F711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Kiểm tra chức năng: Sửa lệnh: Có trạng thái là KHL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D602403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602384" w14:paraId="4A9533BA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7FAAF8A3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05</w:t>
            </w: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5D1188DD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Kiểm tra chức năng hủy lệnh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4BC65AC" w14:textId="77777777" w:rsidR="00141A0A" w:rsidRPr="00602384" w:rsidRDefault="00141A0A" w:rsidP="00E71C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141A0A" w:rsidRPr="009E1325" w14:paraId="79A7C9B4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8EE41E8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47634B3B" w14:textId="77777777" w:rsidR="00141A0A" w:rsidRPr="00602384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60238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Kiểm tra chức năng: Hủy lệnh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749EA21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C5BC95E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4F1F6CD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4195EC6A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chức năng Hủy lệnh trạng thái treo và cùng thành viên nhập lệnh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F9B8576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00117808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849229E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58C1F0D2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chức năng: Hủy lệnh trạng thái treo và khác thành viên nhập lệnh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34097EF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015BDFCC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93673F8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790BB93F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Kiểm tra chức năng: Hủy lệnh Cùng thành viên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1CEB0A7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8514251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CA54284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2AF59EA4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Kiểm tra chức năng: Hủy lệnh: Khác thành viên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BD3D2F8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19541B85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06A0F8A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5FE3138C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Kiểm tra chức năng: Hủy lệnh: Trạng thái CNH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571C9B6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6DB0D5F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AB06CF8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6D515403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chức năng: Hủy lệnh: trạng thái KHL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410E2D6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4B672280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C9CE95A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3AB0F4A4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chức năng: Hủy lệnh Sửa CNS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1A61457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5232DA90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EA35A9F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6BD86298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chức năng Hủy lệnh Sửa KHL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74B6371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2D233334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3F7B177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505FCBF7" w14:textId="74A2E8BD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Kiểm tra chức năng Hủy lệnh Sử</w:t>
            </w:r>
            <w:r w:rsidR="005A52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a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CTH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620A33E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602384" w14:paraId="255162D8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A7015C7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06</w:t>
            </w: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79003C7F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Kiểm tra chức năng thực hiện lệnh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91DBFBD" w14:textId="77777777" w:rsidR="00141A0A" w:rsidRPr="00602384" w:rsidRDefault="00141A0A" w:rsidP="00E71C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141A0A" w:rsidRPr="009E1325" w14:paraId="2A318E47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E49C040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2E61318A" w14:textId="77777777" w:rsidR="00141A0A" w:rsidRPr="009E1325" w:rsidRDefault="00141A0A" w:rsidP="00E71CC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0238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Kiểm tra chức năng: Thực hiện lệnh: Đại diện đối ứng vào thực hiện lệnh</w:t>
            </w:r>
            <w:r w:rsidRPr="00602384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1B65040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62A3046B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A2C0A44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1692AFB1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Kiểm tra chức năng: Thực hiện lệnh: Khi lệnh CTH đang có trạng thái treo do sửa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46ADCBD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25F5584F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2ED5AD5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06C26EAE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Kiểm tra chức năng: Thực hiện lệnh: Khi lệnh CTH đang có trạng thái treo do hủy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C1CBFC2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19D4EB50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04998A7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32722339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Kiểm tra chức năng: Thực hiện lệnh: Trạng thái lệnh CNS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FBE1267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6102631A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18541323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6C6EEC98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Kiểm tra chức năng: Thực hiện lệnh: Trạng thái lệnh CNH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6777CF9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457E9D9B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3A0C605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39D98509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Kiểm tra chức năng: Thực hiện lệnh: Trạng thái lệnh KHL do sửa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8D16E3A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16BB8240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5712AC9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018334F1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Kiểm tra chức năng: Thực hiện lệnh: Trạng thái lệnh KHL do hủy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192C5D0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149D52A8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2808D62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08BCA64F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Kiểm tra chức năng: Thực hiện lệnh 2 thành viên nhận lệnh cùng thực hiện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844DB49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2A5FB30E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7278ABA1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07</w:t>
            </w: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1A5D2CF6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Kiểm tra chức năng xem chi tiết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3929B62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3BC5ACD3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464D942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1BEF8328" w14:textId="0D9DC831" w:rsidR="00141A0A" w:rsidRPr="009E1325" w:rsidRDefault="005A520D" w:rsidP="00E71CC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Kiểm tra chức năng xem chi tiết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E8768A0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6989BD0B" w14:textId="77777777" w:rsidTr="00602384">
        <w:trPr>
          <w:trHeight w:val="300"/>
        </w:trPr>
        <w:tc>
          <w:tcPr>
            <w:tcW w:w="9644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983E74E" w14:textId="77777777" w:rsidR="00141A0A" w:rsidRPr="009E1325" w:rsidRDefault="00141A0A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9E1325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9E1325">
              <w:rPr>
                <w:sz w:val="28"/>
                <w:szCs w:val="28"/>
              </w:rPr>
              <w:t xml:space="preserve"> </w:t>
            </w:r>
            <w:r w:rsidRPr="009E1325">
              <w:rPr>
                <w:rFonts w:eastAsia="Calibri"/>
                <w:i/>
                <w:iCs/>
                <w:sz w:val="28"/>
                <w:szCs w:val="28"/>
              </w:rPr>
              <w:t>Giao dịch Outright → Sổ lệnh KQGD Outright</w:t>
            </w:r>
          </w:p>
          <w:p w14:paraId="444D6E35" w14:textId="77777777" w:rsidR="00141A0A" w:rsidRPr="009E1325" w:rsidRDefault="00141A0A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9E1325">
              <w:rPr>
                <w:rFonts w:eastAsia="Calibri"/>
                <w:i/>
                <w:iCs/>
                <w:sz w:val="28"/>
                <w:szCs w:val="28"/>
              </w:rPr>
              <w:t>Usecase tham chiếu: Quản lý sổ lệnh KQGD Outright trong ngày</w:t>
            </w:r>
          </w:p>
        </w:tc>
      </w:tr>
      <w:tr w:rsidR="00141A0A" w:rsidRPr="00602384" w14:paraId="1967D61F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4264E5F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01</w:t>
            </w:r>
          </w:p>
        </w:tc>
        <w:tc>
          <w:tcPr>
            <w:tcW w:w="8114" w:type="dxa"/>
            <w:gridSpan w:val="4"/>
            <w:shd w:val="clear" w:color="auto" w:fill="auto"/>
            <w:vAlign w:val="center"/>
          </w:tcPr>
          <w:p w14:paraId="2C998AA0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Kiểm tra màn hình sổ lệnh KQGD Outright</w:t>
            </w:r>
          </w:p>
        </w:tc>
      </w:tr>
      <w:tr w:rsidR="00141A0A" w:rsidRPr="009E1325" w14:paraId="1384F288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F8E2D5E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4C6F3B46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0238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Kiểm tra hiển thị trên màn hình sổ lệnh KQGD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241DB3F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199A5CB1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E58FB6F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66B2BBB8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sz w:val="28"/>
                <w:szCs w:val="28"/>
              </w:rPr>
              <w:t>Kiểm tra tính chính xác của sổ lệnh KQGD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1D87F59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0AAC61F7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1E2A062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7E2F9E46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sz w:val="28"/>
                <w:szCs w:val="28"/>
              </w:rPr>
              <w:t>Kiểm tra thứ tự sắp xếp của sổ lệnh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3D7D8FF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2F6864A3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12370478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63B32ADC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Kiểm tra số bản ghi trong 1 trang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B802DC2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602384" w14:paraId="78023CD3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2E9901D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02</w:t>
            </w:r>
          </w:p>
        </w:tc>
        <w:tc>
          <w:tcPr>
            <w:tcW w:w="8114" w:type="dxa"/>
            <w:gridSpan w:val="4"/>
            <w:shd w:val="clear" w:color="auto" w:fill="auto"/>
            <w:vAlign w:val="center"/>
          </w:tcPr>
          <w:p w14:paraId="654A8CA3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Kiểm tra chức năng kết xuất, tìm kiếm</w:t>
            </w:r>
          </w:p>
        </w:tc>
      </w:tr>
      <w:tr w:rsidR="00141A0A" w:rsidRPr="009E1325" w14:paraId="739BC9D7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8E47546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3F73B368" w14:textId="77777777" w:rsidR="00141A0A" w:rsidRPr="00602384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60238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Kiểm tra chức năng: Kết xuất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4B6605E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49D2EB24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A9B3930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6FEDB87B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Kiểm tra chức năng: Tiêu chí tìm kiếm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DCB42EB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4BFB1DDA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B939FA4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29602F12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Kiểm tra chức năng: Thực hiện tìm kiếm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9FA8CDE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602384" w14:paraId="4B80A7D2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7BB52209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03</w:t>
            </w:r>
          </w:p>
        </w:tc>
        <w:tc>
          <w:tcPr>
            <w:tcW w:w="8114" w:type="dxa"/>
            <w:gridSpan w:val="4"/>
            <w:shd w:val="clear" w:color="auto" w:fill="auto"/>
            <w:vAlign w:val="center"/>
          </w:tcPr>
          <w:p w14:paraId="6EE7BE69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Kiểm tra theo tiến trình thị trường</w:t>
            </w:r>
          </w:p>
        </w:tc>
      </w:tr>
      <w:tr w:rsidR="00141A0A" w:rsidRPr="009E1325" w14:paraId="3B274803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1B30FDD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6D744C54" w14:textId="77777777" w:rsidR="00141A0A" w:rsidRPr="00602384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60238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Tiến trình thị trường: Mở cửa thị trường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1A11174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072EB622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D026FC2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1186490F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Tiến trình thị trường: Nhận lệnh giao dịch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7AD875C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2F65DE38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60DE46F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7E0144FF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Tiến trình thị trường: Tạm dừng giao dịch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1C0E034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0C77DC93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720ACE14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2390B6E6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Tiến trình thị trường: Đóng cửa thị trường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1C5631C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29BF5FF8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D55BE1B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0D6B0651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Tiến trình thị trường: Kết thúc ngày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DDE06FF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36B1743E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DD1862F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5A1591CA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Tiến trình thị trường: Bắt đầu ngày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886CEA0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602384" w14:paraId="14A73EC9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0C53721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04</w:t>
            </w: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38E0C734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Kiểm tra chức năng sửa lệnh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246E40B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41A0A" w:rsidRPr="00602384" w14:paraId="370A4990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F204EC1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457A229F" w14:textId="77777777" w:rsidR="00141A0A" w:rsidRPr="00602384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60238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 xml:space="preserve">* Phương thức thanh toán: Thanh toán </w:t>
            </w:r>
            <w:r w:rsidRPr="009E1325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tương lai</w:t>
            </w:r>
            <w:r w:rsidRPr="0060238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 xml:space="preserve">, Thanh toán cuối ngày </w:t>
            </w:r>
            <w:r w:rsidRPr="0060238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br/>
            </w:r>
            <w:r w:rsidRPr="009E1325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* T</w:t>
            </w:r>
            <w:r w:rsidRPr="0060238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ham số Cho phép sửa  GD ĐTH (Với lệnh thanh toán cuối ngày/tương lai): Cho phép</w:t>
            </w:r>
          </w:p>
          <w:p w14:paraId="798F05CD" w14:textId="77777777" w:rsidR="00141A0A" w:rsidRPr="00602384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*</w:t>
            </w:r>
            <w:r w:rsidRPr="0060238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 xml:space="preserve"> Tham số Sở kiểm soát sửa GD ĐTH (Với lệnh thanh toán cuối ngày/tương lai): Không kiểm soát</w:t>
            </w:r>
            <w:r w:rsidRPr="0060238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br/>
              <w:t xml:space="preserve">         Số lần sửa tối đa: 2 lần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EDE73B8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41A0A" w:rsidRPr="009E1325" w14:paraId="7295E184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0B4EC8F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57E3FC38" w14:textId="77777777" w:rsidR="00141A0A" w:rsidRPr="00602384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60238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Kiểm tra chức năng: Sửa lệnh: Khác thành viên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04FDB1D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53370122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7AF97A10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4FCCB46B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Kiểm tra chức năng: Sửa lệnh: Cùng thành viên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B324967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51832AEB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03353FD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4C29D432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Kiểm tra chức năng: Sửa lệnh: nhiều lần (2 lần)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BBE6059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61A28D59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0126B7D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4DB26663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Kiểm tra chức năng: Sửa lệnh: nhiều lần (3 lần)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00EC4D9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33F585EC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4158B57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398F53AF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Kiểm tra chức năng: Sửa lệnh trạng thái treo cùng thành viên nhập lệnh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A8A3A90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111826C5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D1F7FE1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6C79D013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Kiểm tra chức năng: Sửa lệnh trạng thái treo khác thành viên nhập lệnh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8305421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17EC090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694108E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594C123E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Kiểm tra chức năng: Sửa lệnh: Một đại diện cùng thành viên nhập lệnh sửa lệnh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664BBA0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5414C353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6AE538B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08C7BF76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Kiểm tra chức năng: Sửa lệnh: Thành viên nhận lệnh sửa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208BBAD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61FBE0BE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B961B26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089C4C09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Kiểm tra chức năng: Sửa lệnh: Theo tham số khối lượng: Dưới KLGD tối thiểu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F1DB6D4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664134A5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16E9D170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23146532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Kiểm tra chức năng: Sửa lệnh: Theo tham số khối lượng: Vượt quá KLLH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07AE8C8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4DCF64E7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E8D7EAC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4541796E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Kiểm tra chức năng: Sửa lệnh: Theo tham số lô giao dịch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BDC4EFE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108903F6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85ECADC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579924B3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Kiểm tra chức năng: Sửa lệnh: Theo tham số lô giao dịch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921CB82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58E166FC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73699DA6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35D1ECBB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Kiểm tra chức năng: Sửa lệnh: Theo tham số giá: Bước giá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1738C7D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20DF4266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A38A7A3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4A840D1A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Kiểm tra chức năng: Sửa lệnh: Có trạng thái là CNS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6F78612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20EA0373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002FF13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7E004255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Kiểm tra chức năng: Sửa lệnh: Có trạng thái là KHL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AFDAD30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9E3E73A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C9313BD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4" w:type="dxa"/>
            <w:gridSpan w:val="4"/>
            <w:shd w:val="clear" w:color="auto" w:fill="auto"/>
            <w:vAlign w:val="center"/>
          </w:tcPr>
          <w:p w14:paraId="41692602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 xml:space="preserve">* </w:t>
            </w:r>
            <w:r w:rsidRPr="009E132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Phương thức thanh toán: Thanh toán tương lai, Thanh toán cuối ngày </w:t>
            </w:r>
            <w:r w:rsidRPr="009E132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br/>
            </w:r>
            <w:r w:rsidRPr="009E1325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 xml:space="preserve">* </w:t>
            </w:r>
            <w:r w:rsidRPr="009E132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Tham số Cho phép sửa  GD ĐTH (Với lệnh thanh toán cuối ngày/tương lai): Cho phép</w:t>
            </w:r>
            <w:r w:rsidRPr="009E132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br/>
            </w:r>
            <w:r w:rsidRPr="009E1325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 xml:space="preserve">* </w:t>
            </w:r>
            <w:r w:rsidRPr="009E132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Tham số Sở kiểm soát sửa GD ĐTH (Với lệnh thanh toán cuối ngày/tương lai): Kiểm soát - HNX đồng ý kiểm soát toàn bộ </w:t>
            </w:r>
            <w:r w:rsidRPr="009E132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br/>
            </w:r>
            <w:r w:rsidRPr="009E1325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*</w:t>
            </w:r>
            <w:r w:rsidRPr="009E132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Số lần sửa tối đa: 2 lần</w:t>
            </w:r>
          </w:p>
        </w:tc>
      </w:tr>
      <w:tr w:rsidR="00141A0A" w:rsidRPr="009E1325" w14:paraId="319F908C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72A875E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7597FF2E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Kiểm tra chức năng: Sửa lệnh: Khác thành viên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3258657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1ED4D258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17915A3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2D3FF2B2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Kiểm tra chức năng: Sửa lệnh: Cùng thành viên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94E6066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202D2EAF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59630AA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114" w:type="dxa"/>
            <w:gridSpan w:val="4"/>
            <w:shd w:val="clear" w:color="auto" w:fill="auto"/>
            <w:vAlign w:val="center"/>
          </w:tcPr>
          <w:p w14:paraId="4DD5DA86" w14:textId="77777777" w:rsidR="00141A0A" w:rsidRPr="009E1325" w:rsidRDefault="00141A0A" w:rsidP="00E71CC2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* Phương thức thanh toán ngay</w:t>
            </w:r>
          </w:p>
        </w:tc>
      </w:tr>
      <w:tr w:rsidR="00141A0A" w:rsidRPr="009E1325" w14:paraId="3D206D68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064A78D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307C73A3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Kiểm tra chức năng: Sửa lệnh cùng thành viên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16CFC86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1C509EC8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012089F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6EE18D6E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Kiểm tra chức năng: Sửa lệnh khác thành viên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DFBB4B6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602384" w14:paraId="5934CAF7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BE83160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05</w:t>
            </w: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75BB1E17" w14:textId="77777777" w:rsidR="00141A0A" w:rsidRPr="00602384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Kiểm tra chức năng hủy lệnh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67E5FFA" w14:textId="77777777" w:rsidR="00141A0A" w:rsidRPr="00602384" w:rsidRDefault="00141A0A" w:rsidP="00E71C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41A0A" w:rsidRPr="00602384" w14:paraId="565C83DE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95B5B11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20C18640" w14:textId="77777777" w:rsidR="00141A0A" w:rsidRPr="00602384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60238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 xml:space="preserve">* Phương thức thanh toán là: Thanh toán ngay/Thanh toán cuối ngày/Thanh toán tương lai </w:t>
            </w:r>
            <w:r w:rsidRPr="0060238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br/>
              <w:t xml:space="preserve"> * Cho phép hủy GD ĐTH trong ngày: Không cho phép  </w:t>
            </w:r>
            <w:r w:rsidRPr="0060238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br/>
              <w:t xml:space="preserve"> * Kiểm soát hủy GD ĐTH trong ngày: Không kiểm soát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B480E61" w14:textId="77777777" w:rsidR="00141A0A" w:rsidRPr="00602384" w:rsidRDefault="00141A0A" w:rsidP="00E71C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41A0A" w:rsidRPr="009E1325" w14:paraId="1D83592A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63BB351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2B5AF1D6" w14:textId="77777777" w:rsidR="00141A0A" w:rsidRPr="00602384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60238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Kiểm tra chức năng: Hủy lệnh cùng thành viên, thanh toán ngay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AFC5630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C910CE3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3005F0C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504B3171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Kiểm tra chức năng: Hủy lệnh cùng thành viên, thanh toán cuối ngày/thanh toán tương lai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FB48CF9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49FC94F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3A857F9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4C43E0DF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Kiểm tra chức năng: Hủy lệnh khác thành viên, thanh toán ngay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31696B0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2D0F4582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0FAC0B4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1EBF8D8A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Kiểm tra chức năng: Hủy lệnh khác thành viên, thanh toán cuối ngày/thanh toán tương lai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5A599EF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4BA64D45" w14:textId="77777777" w:rsidTr="00602384">
        <w:trPr>
          <w:trHeight w:val="755"/>
        </w:trPr>
        <w:tc>
          <w:tcPr>
            <w:tcW w:w="1530" w:type="dxa"/>
            <w:shd w:val="clear" w:color="auto" w:fill="auto"/>
            <w:noWrap/>
            <w:vAlign w:val="center"/>
          </w:tcPr>
          <w:p w14:paraId="3DEA6458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64184ED2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* Phương thức thanh toán là: Thanh toán ngay/Thanh toán cuối ngày/Thanh toán tương lai </w:t>
            </w:r>
            <w:r w:rsidRPr="009E132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br/>
              <w:t xml:space="preserve">* Cho phép hủy GD ĐTH trong ngày: Cho phép  </w:t>
            </w:r>
            <w:r w:rsidRPr="009E132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br/>
              <w:t>* Kiểm soát hủy GD ĐTH trong ngày: Không kiểm soát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394B9BD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A0A" w:rsidRPr="009E1325" w14:paraId="46C14292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5EF2017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01AEEBE6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Kiểm tra chức năng: Hủy lệnh cùng thành viên, thanh toán ngay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E9C8C5B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0C01A681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7F23BEC4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195A5C58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Kiểm tra chức năng: Hủy lệnh khác thành viên, thanh toán ngay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A954841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0B112287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65D61E1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3780C55D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Kiểm tra chức năng: Hủy lệnh cùng thành viên, thanh toán cuối ngày/thanh toán tương lai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2204558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5F2B21B3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B665B8D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10D30725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Kiểm tra chức năng: Hủy lệnh khác thành viên, thanh toán cuối ngày/thanh toán tương lai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AC5BE88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03F798B9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14B8B602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0D2B265F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* Phương thức thanh toán là: Thanh toán ngay/Thanh toán cuối ngày/Thanh toán tương lai </w:t>
            </w:r>
          </w:p>
          <w:p w14:paraId="4B6BD477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* Cho phép hủy GD ĐTH trong ngày: Cho phép  </w:t>
            </w:r>
            <w:r w:rsidRPr="009E132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br/>
              <w:t>* Kiểm soát hủy GD ĐTH trong ngày: Kiểm soát - đồng ý kiểm soát lệnh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2C2BDCA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1A0A" w:rsidRPr="009E1325" w14:paraId="511F6F89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CAA9660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4757AEF1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Kiểm tra chức năng: Hủy lệnh cùng thành viên, thanh toán cuối ngày/thanh toán tương lai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9DF2873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9E92AC1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E06B79B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22BE912C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Kiểm tra chức năng: Hủy lệnh khác thành viên, thanh toán cuối ngày/thanh toán tương lai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3D412FD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4F29C7B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11A2CD2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64362DC2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* Phương thức thanh toán là: Thanh toán ngay/Thanh toán cuối ngày/Thanh toán tương lai </w:t>
            </w:r>
            <w:r w:rsidRPr="009E132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br/>
              <w:t xml:space="preserve">* Cho phép hủy GD ĐTH trong ngày: Cho phép  </w:t>
            </w:r>
            <w:r w:rsidRPr="009E132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br/>
              <w:t>* Kiểm soát hủy GD ĐTH trong ngày: Kiểm soát - không đồng ý kiểm soát lệnh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D865189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A0A" w:rsidRPr="009E1325" w14:paraId="29235817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1A69FEDE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6F633894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Kiểm tra chức năng: Hủy lệnh cùng thành viên, thanh toán cuối ngày/thanh toán tương lai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C7E6CDE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619E8DF0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BF74338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67DAA584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Kiểm tra chức năng: Hủy lệnh khác thành viên, thanh toán cuối ngày/thanh toán tương lai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A0CA18D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420A83" w:rsidRPr="00602384" w14:paraId="0F96625B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EB5B13A" w14:textId="174800A6" w:rsidR="00420A83" w:rsidRDefault="00420A83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06</w:t>
            </w: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7B5CF1AE" w14:textId="7A3F7BEE" w:rsidR="00420A83" w:rsidRPr="009E1325" w:rsidRDefault="00420A83" w:rsidP="00E71CC2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Các trường hợp sửa hủy khác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7B0AAD4" w14:textId="77777777" w:rsidR="00420A83" w:rsidRPr="00602384" w:rsidRDefault="00420A83" w:rsidP="00E71C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</w:pPr>
          </w:p>
        </w:tc>
      </w:tr>
      <w:tr w:rsidR="00420A83" w:rsidRPr="00602384" w14:paraId="3870FE92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EF73749" w14:textId="77777777" w:rsidR="00420A83" w:rsidRDefault="00420A83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7D10BFA9" w14:textId="539D50AB" w:rsidR="00420A83" w:rsidRPr="008633CD" w:rsidRDefault="00420A83" w:rsidP="00E71CC2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8633C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Kiểm tra chức năng: Hủy lệnh trạng thái treo và khác thành viên nhập lệnh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695B5ED" w14:textId="17F6076B" w:rsidR="00420A83" w:rsidRPr="008633CD" w:rsidRDefault="008633CD" w:rsidP="008633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420A83" w:rsidRPr="00602384" w14:paraId="0EBEADD7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19411A91" w14:textId="77777777" w:rsidR="00420A83" w:rsidRDefault="00420A83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71A4E206" w14:textId="4E308A63" w:rsidR="00420A83" w:rsidRPr="008633CD" w:rsidRDefault="00420A83" w:rsidP="00420A83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633C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Kiểm tra chức năng: Hủy lệnh: Cùng thành viên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D7FE69B" w14:textId="23BF6199" w:rsidR="00420A83" w:rsidRPr="008633CD" w:rsidRDefault="008633CD" w:rsidP="008633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420A83" w:rsidRPr="00602384" w14:paraId="53D54E9A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1621C916" w14:textId="77777777" w:rsidR="00420A83" w:rsidRDefault="00420A83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292C1541" w14:textId="2269C17D" w:rsidR="00420A83" w:rsidRPr="008633CD" w:rsidRDefault="00420A83" w:rsidP="00E71CC2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8633C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Kiểm tra chức năng: Hủy lệnh: Khác thành viên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B38244D" w14:textId="7DF73DE6" w:rsidR="00420A83" w:rsidRPr="008633CD" w:rsidRDefault="008633CD" w:rsidP="008633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420A83" w:rsidRPr="00602384" w14:paraId="3A82951E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6CC20F6" w14:textId="77777777" w:rsidR="00420A83" w:rsidRDefault="00420A83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50193E1B" w14:textId="2F8E04A5" w:rsidR="00420A83" w:rsidRPr="008633CD" w:rsidRDefault="00420A83" w:rsidP="00420A83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633C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Kiểm tra chức năng: Hủy lệnh: Trạng thái CNH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370693F" w14:textId="79766F37" w:rsidR="00420A83" w:rsidRPr="008633CD" w:rsidRDefault="008633CD" w:rsidP="008633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420A83" w:rsidRPr="00602384" w14:paraId="5CF37909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269B798" w14:textId="77777777" w:rsidR="00420A83" w:rsidRDefault="00420A83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0CB5310B" w14:textId="1CA39B9C" w:rsidR="00420A83" w:rsidRPr="008633CD" w:rsidRDefault="00420A83" w:rsidP="00420A83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633C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chức năng: Hủy lệnh: trạng thái KHL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E2718EA" w14:textId="38D29FAE" w:rsidR="00420A83" w:rsidRPr="008633CD" w:rsidRDefault="008633CD" w:rsidP="008633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420A83" w:rsidRPr="00602384" w14:paraId="21640C12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1B6316D8" w14:textId="77777777" w:rsidR="00420A83" w:rsidRDefault="00420A83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43702F57" w14:textId="16191322" w:rsidR="00420A83" w:rsidRPr="008633CD" w:rsidRDefault="00420A83" w:rsidP="00420A83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8633C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chức năng: Hủy lệnh Sửa: CNS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1D4F266" w14:textId="7C5C5D51" w:rsidR="00420A83" w:rsidRPr="008633CD" w:rsidRDefault="008633CD" w:rsidP="008633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420A83" w:rsidRPr="00602384" w14:paraId="36C59CAC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EA96183" w14:textId="77777777" w:rsidR="00420A83" w:rsidRDefault="00420A83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730EBF8B" w14:textId="681B4166" w:rsidR="00420A83" w:rsidRPr="008633CD" w:rsidRDefault="00420A83" w:rsidP="00420A83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633C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chức năng: Hủy lệnh Sửa: KHL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7D73980" w14:textId="63344CF0" w:rsidR="00420A83" w:rsidRPr="008633CD" w:rsidRDefault="008633CD" w:rsidP="008633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420A83" w:rsidRPr="00602384" w14:paraId="25BB7FDC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343CC1B" w14:textId="77777777" w:rsidR="00420A83" w:rsidRDefault="00420A83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7AF9F2CF" w14:textId="40C572E0" w:rsidR="00420A83" w:rsidRPr="008633CD" w:rsidRDefault="00420A83" w:rsidP="00420A83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633C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chức năng: Hủy lện:và đối tác không xác nhận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1E4E895" w14:textId="743CBAB0" w:rsidR="00420A83" w:rsidRPr="008633CD" w:rsidRDefault="008633CD" w:rsidP="008633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420A83" w:rsidRPr="00602384" w14:paraId="07E88BDF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07A04D6" w14:textId="77777777" w:rsidR="00420A83" w:rsidRDefault="00420A83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2418692D" w14:textId="71D4CB3F" w:rsidR="00420A83" w:rsidRPr="008633CD" w:rsidRDefault="00420A83" w:rsidP="00420A83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633C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Kiểm tra chức năng: Hủy lệnh Sửa: CTH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787983F" w14:textId="2DFC73B5" w:rsidR="00420A83" w:rsidRPr="008633CD" w:rsidRDefault="008633CD" w:rsidP="008633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602384" w14:paraId="3CF0FCE1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7D7778D" w14:textId="6A04F2BC" w:rsidR="00141A0A" w:rsidRPr="009E1325" w:rsidRDefault="008633CD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07</w:t>
            </w: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60122341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Kiểm tra chức năng xem chi tiết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2DF55F2" w14:textId="2FE4C297" w:rsidR="00141A0A" w:rsidRPr="008633CD" w:rsidRDefault="008633CD" w:rsidP="008633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027EE90B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4222706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2D3FB825" w14:textId="1BB96AAF" w:rsidR="00141A0A" w:rsidRPr="009E1325" w:rsidRDefault="000E2783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Xem chi tiết sổ lệnh KQGD Outright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088284E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2F03E458" w14:textId="77777777" w:rsidTr="00602384">
        <w:trPr>
          <w:trHeight w:val="300"/>
        </w:trPr>
        <w:tc>
          <w:tcPr>
            <w:tcW w:w="9644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9BF0105" w14:textId="77777777" w:rsidR="00141A0A" w:rsidRPr="009E1325" w:rsidRDefault="00141A0A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9E1325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9E1325">
              <w:rPr>
                <w:sz w:val="28"/>
                <w:szCs w:val="28"/>
              </w:rPr>
              <w:t xml:space="preserve"> </w:t>
            </w:r>
            <w:r w:rsidRPr="009E1325">
              <w:rPr>
                <w:rFonts w:eastAsia="Calibri"/>
                <w:i/>
                <w:iCs/>
                <w:sz w:val="28"/>
                <w:szCs w:val="28"/>
              </w:rPr>
              <w:t>Sổ lệnh quá khứ Outright → Sổ lệnh ĐTTTT</w:t>
            </w:r>
          </w:p>
          <w:p w14:paraId="0F9700BC" w14:textId="77777777" w:rsidR="00141A0A" w:rsidRPr="009E1325" w:rsidRDefault="00141A0A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9E1325">
              <w:rPr>
                <w:rFonts w:eastAsia="Calibri"/>
                <w:i/>
                <w:iCs/>
                <w:sz w:val="28"/>
                <w:szCs w:val="28"/>
              </w:rPr>
              <w:t>Usecase tham chiếu: Quản lý sổ lệnh thỏa thuận điện tử Outright quá khứ</w:t>
            </w:r>
          </w:p>
        </w:tc>
      </w:tr>
      <w:tr w:rsidR="00141A0A" w:rsidRPr="00602384" w14:paraId="497466D6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35BD8B6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01</w:t>
            </w:r>
          </w:p>
        </w:tc>
        <w:tc>
          <w:tcPr>
            <w:tcW w:w="8114" w:type="dxa"/>
            <w:gridSpan w:val="4"/>
            <w:shd w:val="clear" w:color="auto" w:fill="auto"/>
            <w:vAlign w:val="center"/>
          </w:tcPr>
          <w:p w14:paraId="3595A8AB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Kiểm tra màn hình sổ lệnh ĐTTTT quá khứ</w:t>
            </w:r>
          </w:p>
        </w:tc>
      </w:tr>
      <w:tr w:rsidR="00141A0A" w:rsidRPr="009E1325" w14:paraId="630BD6F5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1199FADC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5B39789A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0238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Kiểm tra </w:t>
            </w: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hiển thị </w:t>
            </w:r>
            <w:r w:rsidRPr="0060238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các trường thông tin trên màn hình Sổ lệnh ĐTTT</w:t>
            </w: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T quá khứ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6D48C01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3211D52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842519D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0341E15C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Kiểm tra tính chính xác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16F3A6D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4DC3E36B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86ECCB2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02</w:t>
            </w: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2DAFB6E3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Kiểm tra chức năng Kết xuất, tìm kiếm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907DD5C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5516C0BA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EF86745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4A9EB561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chức năng: Kết xuất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5A1390F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37A3952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4EC75F6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5E7648C4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các 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Tiêu chí tìm kiếm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AD25E57" w14:textId="77777777" w:rsidR="00141A0A" w:rsidRPr="009E1325" w:rsidRDefault="00141A0A" w:rsidP="00E71CC2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185B81DB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2F5F999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21753155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chức năng : Thực hiện tìm kiếm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7F2600C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602384" w14:paraId="118D86D7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9916BB4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03</w:t>
            </w:r>
          </w:p>
        </w:tc>
        <w:tc>
          <w:tcPr>
            <w:tcW w:w="8114" w:type="dxa"/>
            <w:gridSpan w:val="4"/>
            <w:shd w:val="clear" w:color="auto" w:fill="auto"/>
            <w:vAlign w:val="center"/>
          </w:tcPr>
          <w:p w14:paraId="2ADD9443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Kiểm tra chức năng xem chi tiết</w:t>
            </w:r>
          </w:p>
        </w:tc>
      </w:tr>
      <w:tr w:rsidR="00141A0A" w:rsidRPr="009E1325" w14:paraId="5ACEBF0C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7D7A97EE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63237DA5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02384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Kiểm tra dữ liệu trên màn hình form xem chi tiết Sổ lệnh </w:t>
            </w: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ĐTTTT </w:t>
            </w:r>
            <w:r w:rsidRPr="00602384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Outright quá khứ</w:t>
            </w: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đúng format, đúng dữ liệu, đúng chính tả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3980A44" w14:textId="77777777" w:rsidR="00141A0A" w:rsidRPr="009E1325" w:rsidRDefault="00141A0A" w:rsidP="00E71CC2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C359465" w14:textId="77777777" w:rsidTr="00602384">
        <w:trPr>
          <w:trHeight w:val="300"/>
        </w:trPr>
        <w:tc>
          <w:tcPr>
            <w:tcW w:w="9644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8842239" w14:textId="77777777" w:rsidR="00141A0A" w:rsidRPr="009E1325" w:rsidRDefault="00141A0A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9E1325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9E1325">
              <w:rPr>
                <w:sz w:val="28"/>
                <w:szCs w:val="28"/>
              </w:rPr>
              <w:t xml:space="preserve"> </w:t>
            </w:r>
            <w:r w:rsidRPr="009E1325">
              <w:rPr>
                <w:rFonts w:eastAsia="Calibri"/>
                <w:i/>
                <w:iCs/>
                <w:sz w:val="28"/>
                <w:szCs w:val="28"/>
              </w:rPr>
              <w:t>Sổ lệnh quá khứ Outright → Sổ lệnh BCGD</w:t>
            </w:r>
          </w:p>
          <w:p w14:paraId="1021D002" w14:textId="77777777" w:rsidR="00141A0A" w:rsidRPr="009E1325" w:rsidRDefault="00141A0A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9E1325">
              <w:rPr>
                <w:rFonts w:eastAsia="Calibri"/>
                <w:i/>
                <w:iCs/>
                <w:sz w:val="28"/>
                <w:szCs w:val="28"/>
              </w:rPr>
              <w:t>Usecase tham chiếu: Quản lý sổ lệnh BCGD Outright quá khứ</w:t>
            </w:r>
          </w:p>
        </w:tc>
      </w:tr>
      <w:tr w:rsidR="00141A0A" w:rsidRPr="00602384" w14:paraId="1F74F7B7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E8AE552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01 </w:t>
            </w:r>
          </w:p>
        </w:tc>
        <w:tc>
          <w:tcPr>
            <w:tcW w:w="8114" w:type="dxa"/>
            <w:gridSpan w:val="4"/>
            <w:shd w:val="clear" w:color="auto" w:fill="auto"/>
            <w:vAlign w:val="center"/>
          </w:tcPr>
          <w:p w14:paraId="218C53BB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Kiểm tra màn hình sổ lệnh BCGD Outright quá khứ</w:t>
            </w:r>
          </w:p>
        </w:tc>
      </w:tr>
      <w:tr w:rsidR="00141A0A" w:rsidRPr="009E1325" w14:paraId="7C0F672D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54FE598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4527E850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Kiểm tra hiển thị trên màn hình sổ lệnh BCGD quá khứ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70814B7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1689F36C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75F61A1D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7D54B29B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Kiểm tra tính chính xác của dữ liệu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554F00D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602384" w14:paraId="3CF2CD3E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54C41C3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02</w:t>
            </w: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1983B347" w14:textId="5EAC8FEC" w:rsidR="00141A0A" w:rsidRPr="009E1325" w:rsidRDefault="00141A0A" w:rsidP="00B842A5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Kiểm tra chức năng tìm kiế</w:t>
            </w:r>
            <w:r w:rsidR="00B842A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m, kết xuất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C8171AC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141A0A" w:rsidRPr="009E1325" w14:paraId="2D02E7DB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9B8A3CE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4B70FF56" w14:textId="77777777" w:rsidR="00141A0A" w:rsidRPr="00602384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60238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Kiểm tra chức năng: Kết xuất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900567D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2968E06C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3858C5B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15666A0F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các 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Tiêu chí tìm kiếm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4FF839D" w14:textId="77777777" w:rsidR="00141A0A" w:rsidRPr="009E1325" w:rsidRDefault="00141A0A" w:rsidP="00E71CC2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C1A7A13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7766687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544813F8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chức năng : Thực hiện tìm kiếm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C330382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602384" w14:paraId="0A6FE981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1ECA21D1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03</w:t>
            </w:r>
          </w:p>
        </w:tc>
        <w:tc>
          <w:tcPr>
            <w:tcW w:w="8114" w:type="dxa"/>
            <w:gridSpan w:val="4"/>
            <w:shd w:val="clear" w:color="auto" w:fill="auto"/>
            <w:vAlign w:val="center"/>
          </w:tcPr>
          <w:p w14:paraId="4B800C97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Kiểm tra chức năng xem chi tiết</w:t>
            </w:r>
          </w:p>
        </w:tc>
      </w:tr>
      <w:tr w:rsidR="00141A0A" w:rsidRPr="009E1325" w14:paraId="03F774A5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25DBBE1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60FD5B30" w14:textId="77777777" w:rsidR="00141A0A" w:rsidRPr="00602384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602384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Kiểm tra dữ liệu trên màn hình form xem chi tiết Sổ lệnh KQGD Outright quá khứ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2A01FF8" w14:textId="77777777" w:rsidR="00141A0A" w:rsidRPr="009E1325" w:rsidRDefault="00141A0A" w:rsidP="00E71CC2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0E86DBDA" w14:textId="77777777" w:rsidTr="00602384">
        <w:trPr>
          <w:trHeight w:val="300"/>
        </w:trPr>
        <w:tc>
          <w:tcPr>
            <w:tcW w:w="9644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74281AF" w14:textId="77777777" w:rsidR="00141A0A" w:rsidRPr="009E1325" w:rsidRDefault="00141A0A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9E1325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9E1325">
              <w:rPr>
                <w:sz w:val="28"/>
                <w:szCs w:val="28"/>
              </w:rPr>
              <w:t xml:space="preserve"> </w:t>
            </w:r>
            <w:r w:rsidRPr="009E1325">
              <w:rPr>
                <w:rFonts w:eastAsia="Calibri"/>
                <w:i/>
                <w:iCs/>
                <w:sz w:val="28"/>
                <w:szCs w:val="28"/>
              </w:rPr>
              <w:t>Sổ lệnh quá khứ Outright → Sổ lệnh KQGD</w:t>
            </w:r>
          </w:p>
          <w:p w14:paraId="5D75E2B3" w14:textId="77777777" w:rsidR="00141A0A" w:rsidRPr="009E1325" w:rsidRDefault="00141A0A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9E1325">
              <w:rPr>
                <w:rFonts w:eastAsia="Calibri"/>
                <w:i/>
                <w:iCs/>
                <w:sz w:val="28"/>
                <w:szCs w:val="28"/>
              </w:rPr>
              <w:lastRenderedPageBreak/>
              <w:t>Usecase tham chiếu: Quản lý sổ lệnh KQGD Outright quá khứ</w:t>
            </w:r>
          </w:p>
        </w:tc>
      </w:tr>
      <w:tr w:rsidR="00141A0A" w:rsidRPr="00602384" w14:paraId="110B8B43" w14:textId="77777777" w:rsidTr="00602384">
        <w:trPr>
          <w:trHeight w:val="422"/>
        </w:trPr>
        <w:tc>
          <w:tcPr>
            <w:tcW w:w="1530" w:type="dxa"/>
            <w:shd w:val="clear" w:color="auto" w:fill="auto"/>
            <w:noWrap/>
            <w:vAlign w:val="center"/>
          </w:tcPr>
          <w:p w14:paraId="66ACE01B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01</w:t>
            </w: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111E6891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Kiểm tra màn hình sổ lệnh KQGD Outright quá khứ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69E46B6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141A0A" w:rsidRPr="009E1325" w14:paraId="73629482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2EA4656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7098FF2C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Kiểm tra hiển thị trên màn hình sổ lệnh KQGD quá khứ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8822217" w14:textId="77777777" w:rsidR="00141A0A" w:rsidRPr="009E1325" w:rsidRDefault="00141A0A" w:rsidP="00E71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54426437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7E83C5C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13605617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Kiểm tra tính chính xác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1D35A76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602384" w14:paraId="14837219" w14:textId="77777777" w:rsidTr="00602384">
        <w:trPr>
          <w:trHeight w:val="755"/>
        </w:trPr>
        <w:tc>
          <w:tcPr>
            <w:tcW w:w="1530" w:type="dxa"/>
            <w:shd w:val="clear" w:color="auto" w:fill="auto"/>
            <w:noWrap/>
            <w:vAlign w:val="center"/>
          </w:tcPr>
          <w:p w14:paraId="120B7BDB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02</w:t>
            </w: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5D9B4D49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Kiểm tra chức năng tìm kiếm, kết xuất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9F0C35C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</w:tr>
      <w:tr w:rsidR="00141A0A" w:rsidRPr="009E1325" w14:paraId="2540612E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11BCDC1D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1554EC66" w14:textId="77777777" w:rsidR="00141A0A" w:rsidRPr="00602384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60238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Kiểm tra chức năng: Kết xuất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5FDD0CE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0938F902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1DCDC62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00FF57B3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các 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Tiêu chí tìm kiếm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ED41510" w14:textId="77777777" w:rsidR="00141A0A" w:rsidRPr="009E1325" w:rsidRDefault="00141A0A" w:rsidP="00E71CC2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D544222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9B579C5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720D75AC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chức năng : Thực hiện tìm kiếm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9683209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602384" w14:paraId="3F888DA6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479FB67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03</w:t>
            </w: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76AE6B5E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Kiểm tra chức năng xem chi tiết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C59E3E5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</w:tr>
      <w:tr w:rsidR="00141A0A" w:rsidRPr="009E1325" w14:paraId="722FDACE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74AF01C0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78E32AE4" w14:textId="77777777" w:rsidR="00141A0A" w:rsidRPr="00602384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602384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Kiểm tra dữ liệu trên màn hình form xem chi tiết Sổ lệnh KQGD Outright quá khứ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DF16EAE" w14:textId="77777777" w:rsidR="00141A0A" w:rsidRPr="009E1325" w:rsidRDefault="00141A0A" w:rsidP="00E71CC2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4F6B5C8D" w14:textId="77777777" w:rsidTr="00602384">
        <w:trPr>
          <w:trHeight w:val="300"/>
        </w:trPr>
        <w:tc>
          <w:tcPr>
            <w:tcW w:w="9644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0EA099F" w14:textId="77777777" w:rsidR="00141A0A" w:rsidRPr="009E1325" w:rsidRDefault="00141A0A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9E1325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9E1325">
              <w:rPr>
                <w:sz w:val="28"/>
                <w:szCs w:val="28"/>
              </w:rPr>
              <w:t xml:space="preserve"> </w:t>
            </w:r>
            <w:r w:rsidRPr="009E1325">
              <w:rPr>
                <w:rFonts w:eastAsia="Calibri"/>
                <w:i/>
                <w:iCs/>
                <w:sz w:val="28"/>
                <w:szCs w:val="28"/>
              </w:rPr>
              <w:t>Thông tin trái phiếu</w:t>
            </w:r>
          </w:p>
          <w:p w14:paraId="1D7FEB1C" w14:textId="77777777" w:rsidR="00141A0A" w:rsidRPr="009E1325" w:rsidRDefault="00141A0A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9E1325">
              <w:rPr>
                <w:rFonts w:eastAsia="Calibri"/>
                <w:i/>
                <w:iCs/>
                <w:sz w:val="28"/>
                <w:szCs w:val="28"/>
              </w:rPr>
              <w:t>Usecase tham chiếu: Tra cứu thông tin</w:t>
            </w:r>
          </w:p>
        </w:tc>
      </w:tr>
      <w:tr w:rsidR="00141A0A" w:rsidRPr="00602384" w14:paraId="29D13387" w14:textId="77777777" w:rsidTr="00602384">
        <w:trPr>
          <w:trHeight w:val="422"/>
        </w:trPr>
        <w:tc>
          <w:tcPr>
            <w:tcW w:w="1530" w:type="dxa"/>
            <w:shd w:val="clear" w:color="auto" w:fill="auto"/>
            <w:noWrap/>
            <w:vAlign w:val="center"/>
          </w:tcPr>
          <w:p w14:paraId="64CA5CB8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01</w:t>
            </w:r>
          </w:p>
        </w:tc>
        <w:tc>
          <w:tcPr>
            <w:tcW w:w="8114" w:type="dxa"/>
            <w:gridSpan w:val="4"/>
            <w:shd w:val="clear" w:color="auto" w:fill="auto"/>
            <w:vAlign w:val="center"/>
          </w:tcPr>
          <w:p w14:paraId="4253F455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Kiểm tra màn hình tra cứu thông tin trái phiếu</w:t>
            </w:r>
          </w:p>
        </w:tc>
      </w:tr>
      <w:tr w:rsidR="00141A0A" w:rsidRPr="009E1325" w14:paraId="6974837E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9B282EE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3055C9D7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Kiểm tra màn hình tra cứu thông tin trái phiếu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62D0DBA" w14:textId="77777777" w:rsidR="00141A0A" w:rsidRPr="009E1325" w:rsidRDefault="00141A0A" w:rsidP="00E71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534DC58D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5E55A55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3AC73563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Kiểm tra dữ liệu hiển thị trong màn hình tra cứu thông tin trái phiếu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757EDE3" w14:textId="77777777" w:rsidR="00141A0A" w:rsidRPr="009E1325" w:rsidRDefault="00141A0A" w:rsidP="00E71CC2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602384" w14:paraId="4F41F97C" w14:textId="77777777" w:rsidTr="00602384">
        <w:trPr>
          <w:trHeight w:val="755"/>
        </w:trPr>
        <w:tc>
          <w:tcPr>
            <w:tcW w:w="1530" w:type="dxa"/>
            <w:shd w:val="clear" w:color="auto" w:fill="auto"/>
            <w:noWrap/>
            <w:vAlign w:val="center"/>
          </w:tcPr>
          <w:p w14:paraId="69A092E1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02</w:t>
            </w:r>
          </w:p>
        </w:tc>
        <w:tc>
          <w:tcPr>
            <w:tcW w:w="8114" w:type="dxa"/>
            <w:gridSpan w:val="4"/>
            <w:shd w:val="clear" w:color="auto" w:fill="auto"/>
            <w:vAlign w:val="center"/>
          </w:tcPr>
          <w:p w14:paraId="502FA7B7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Kiểm tra chức năng tìm kiếm, kết xuất thông tin trái phiếu</w:t>
            </w:r>
          </w:p>
        </w:tc>
      </w:tr>
      <w:tr w:rsidR="00141A0A" w:rsidRPr="009E1325" w14:paraId="32FE03DD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10CFA5E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59EDA656" w14:textId="77777777" w:rsidR="00141A0A" w:rsidRPr="00602384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60238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Kiểm tra chức năng: Kết xuất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D13284F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1D3090F6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5E712B8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1CC60A17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các 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Tiêu chí tìm kiếm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47DE7BF" w14:textId="77777777" w:rsidR="00141A0A" w:rsidRPr="009E1325" w:rsidRDefault="00141A0A" w:rsidP="00E71CC2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6857714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B35E988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0E4D0124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Kiểm tra chức năng : Thực hiện tìm kiếm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 thông tin trái phiếu trong ngày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B3189EF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4BEE71C7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793631A0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2F1AAE9A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Kiểm tra chức năng : Thực hiện tìm kiếm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 thông tin trái phiếu quá khứ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DA91DF1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256EC604" w14:textId="77777777" w:rsidTr="00602384">
        <w:trPr>
          <w:trHeight w:val="300"/>
        </w:trPr>
        <w:tc>
          <w:tcPr>
            <w:tcW w:w="9644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8FC739" w14:textId="77777777" w:rsidR="00141A0A" w:rsidRPr="009E1325" w:rsidRDefault="00141A0A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9E1325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9E1325">
              <w:rPr>
                <w:sz w:val="28"/>
                <w:szCs w:val="28"/>
              </w:rPr>
              <w:t xml:space="preserve"> </w:t>
            </w:r>
            <w:r w:rsidRPr="009E1325">
              <w:rPr>
                <w:rFonts w:eastAsia="Calibri"/>
                <w:i/>
                <w:iCs/>
                <w:sz w:val="28"/>
                <w:szCs w:val="28"/>
              </w:rPr>
              <w:t>Thông tin tài khoản NĐT</w:t>
            </w:r>
          </w:p>
          <w:p w14:paraId="47DA86B6" w14:textId="77777777" w:rsidR="00141A0A" w:rsidRPr="009E1325" w:rsidRDefault="00141A0A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9E1325">
              <w:rPr>
                <w:rFonts w:eastAsia="Calibri"/>
                <w:i/>
                <w:iCs/>
                <w:sz w:val="28"/>
                <w:szCs w:val="28"/>
              </w:rPr>
              <w:t>Usecase tham chiếu: Tra cứu số dư tài khoản NĐT</w:t>
            </w:r>
          </w:p>
        </w:tc>
      </w:tr>
      <w:tr w:rsidR="00141A0A" w:rsidRPr="00602384" w14:paraId="019473E5" w14:textId="77777777" w:rsidTr="00602384">
        <w:trPr>
          <w:trHeight w:val="422"/>
        </w:trPr>
        <w:tc>
          <w:tcPr>
            <w:tcW w:w="1530" w:type="dxa"/>
            <w:shd w:val="clear" w:color="auto" w:fill="auto"/>
            <w:noWrap/>
            <w:vAlign w:val="center"/>
          </w:tcPr>
          <w:p w14:paraId="25AF4F63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01</w:t>
            </w:r>
          </w:p>
        </w:tc>
        <w:tc>
          <w:tcPr>
            <w:tcW w:w="8114" w:type="dxa"/>
            <w:gridSpan w:val="4"/>
            <w:shd w:val="clear" w:color="auto" w:fill="auto"/>
            <w:vAlign w:val="center"/>
          </w:tcPr>
          <w:p w14:paraId="51854AD3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Kiểm tra màn hình tra cứu thông tin tài khoản NĐT</w:t>
            </w:r>
          </w:p>
        </w:tc>
      </w:tr>
      <w:tr w:rsidR="00141A0A" w:rsidRPr="009E1325" w14:paraId="424FDFDE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72ED99B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1B5ED8BE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Kiểm tra màn hình tra cứu thông tin TK NĐT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0ADB044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58A247D1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D4C2636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3D62A1EF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Kiểm tra tính chính xác của dữ liệu trên màn hình tra cứu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BEB3022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602384" w14:paraId="1F842730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4A9F0FE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02</w:t>
            </w:r>
          </w:p>
        </w:tc>
        <w:tc>
          <w:tcPr>
            <w:tcW w:w="8114" w:type="dxa"/>
            <w:gridSpan w:val="4"/>
            <w:shd w:val="clear" w:color="auto" w:fill="auto"/>
            <w:vAlign w:val="center"/>
          </w:tcPr>
          <w:p w14:paraId="668F38D5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  <w:t>Kiểm tra chức năng tìm kiếm, kết xuất</w:t>
            </w:r>
          </w:p>
        </w:tc>
      </w:tr>
      <w:tr w:rsidR="00141A0A" w:rsidRPr="009E1325" w14:paraId="7781957D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BE00DD1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4D7ED94D" w14:textId="77777777" w:rsidR="00141A0A" w:rsidRPr="00602384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60238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Kiểm tra chức năng: Kết xuất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66338AA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3FCA31A5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150E468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57573755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các 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Tiêu chí 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tìm kiếm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7F291A5" w14:textId="77777777" w:rsidR="00141A0A" w:rsidRPr="009E1325" w:rsidRDefault="00141A0A" w:rsidP="00E71CC2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1699B998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ADF6474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771D83FD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chức năng : Thực hiện 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tìm kiếm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25D768C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37BF63C0" w14:textId="77777777" w:rsidTr="00602384">
        <w:trPr>
          <w:trHeight w:val="300"/>
        </w:trPr>
        <w:tc>
          <w:tcPr>
            <w:tcW w:w="9644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271C2CE" w14:textId="77777777" w:rsidR="00141A0A" w:rsidRPr="009E1325" w:rsidRDefault="00141A0A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9E1325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9E1325">
              <w:rPr>
                <w:sz w:val="28"/>
                <w:szCs w:val="28"/>
              </w:rPr>
              <w:t xml:space="preserve"> </w:t>
            </w:r>
            <w:r w:rsidRPr="009E1325">
              <w:rPr>
                <w:rFonts w:eastAsia="Calibri"/>
                <w:i/>
                <w:iCs/>
                <w:sz w:val="28"/>
                <w:szCs w:val="28"/>
              </w:rPr>
              <w:t>Bảng tổng hợp giao dịch</w:t>
            </w:r>
          </w:p>
          <w:p w14:paraId="014B105D" w14:textId="77777777" w:rsidR="00141A0A" w:rsidRPr="009E1325" w:rsidRDefault="00141A0A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9E1325">
              <w:rPr>
                <w:rFonts w:eastAsia="Calibri"/>
                <w:i/>
                <w:iCs/>
                <w:sz w:val="28"/>
                <w:szCs w:val="28"/>
              </w:rPr>
              <w:t>Usecase tham chiếu: Báo cáo tổng hợp kết quả giao dịch theo ngày</w:t>
            </w:r>
          </w:p>
        </w:tc>
      </w:tr>
      <w:tr w:rsidR="00141A0A" w:rsidRPr="00602384" w14:paraId="7A32C625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4629DC9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01</w:t>
            </w:r>
          </w:p>
        </w:tc>
        <w:tc>
          <w:tcPr>
            <w:tcW w:w="8114" w:type="dxa"/>
            <w:gridSpan w:val="4"/>
            <w:shd w:val="clear" w:color="auto" w:fill="auto"/>
            <w:vAlign w:val="center"/>
          </w:tcPr>
          <w:p w14:paraId="164BEF94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Kiểm tra màn hình thông kê bảng tổng hợp giao dịch</w:t>
            </w:r>
          </w:p>
        </w:tc>
      </w:tr>
      <w:tr w:rsidR="00141A0A" w:rsidRPr="009E1325" w14:paraId="5F6DE265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8E8814A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5AB4B37F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Kiểm tra màn hình thống kê bảng tổng hợp giao dịch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156F124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55FB940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15932140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486F3E96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Kiểm tra tính chính xác của dữ liệu trên màn hình thống kê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EC0CC04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602384" w14:paraId="0D075B74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7452B991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02</w:t>
            </w:r>
          </w:p>
        </w:tc>
        <w:tc>
          <w:tcPr>
            <w:tcW w:w="8114" w:type="dxa"/>
            <w:gridSpan w:val="4"/>
            <w:shd w:val="clear" w:color="auto" w:fill="auto"/>
            <w:vAlign w:val="center"/>
          </w:tcPr>
          <w:p w14:paraId="24A5F07B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Kiểm tra chức năng thống kê, kết xuất</w:t>
            </w:r>
          </w:p>
        </w:tc>
      </w:tr>
      <w:tr w:rsidR="00141A0A" w:rsidRPr="009E1325" w14:paraId="1CE812E0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E4C3087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7BEE9E81" w14:textId="77777777" w:rsidR="00141A0A" w:rsidRPr="00602384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60238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Kiểm tra chức năng: Kết xuất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C43B79F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03F716A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E28D320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4F382B7F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các 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Tiêu chí 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thống kê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8E97BCE" w14:textId="77777777" w:rsidR="00141A0A" w:rsidRPr="009E1325" w:rsidRDefault="00141A0A" w:rsidP="00E71CC2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289BEBE9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CEED8B5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01FC727F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chức năng : Thực hiện 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thống kê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CC12457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0808DE0A" w14:textId="77777777" w:rsidTr="00602384">
        <w:trPr>
          <w:trHeight w:val="755"/>
        </w:trPr>
        <w:tc>
          <w:tcPr>
            <w:tcW w:w="9644" w:type="dxa"/>
            <w:gridSpan w:val="5"/>
            <w:shd w:val="clear" w:color="auto" w:fill="D0CECE" w:themeFill="background2" w:themeFillShade="E6"/>
            <w:noWrap/>
            <w:vAlign w:val="center"/>
          </w:tcPr>
          <w:p w14:paraId="00B60D02" w14:textId="77777777" w:rsidR="00141A0A" w:rsidRPr="009E1325" w:rsidRDefault="00141A0A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9E1325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9E1325">
              <w:rPr>
                <w:sz w:val="28"/>
                <w:szCs w:val="28"/>
              </w:rPr>
              <w:t xml:space="preserve"> </w:t>
            </w:r>
            <w:r w:rsidRPr="009E1325">
              <w:rPr>
                <w:rFonts w:eastAsia="Calibri"/>
                <w:i/>
                <w:iCs/>
                <w:sz w:val="28"/>
                <w:szCs w:val="28"/>
              </w:rPr>
              <w:t>Bảng tổng hợp phí theo thành viên</w:t>
            </w:r>
          </w:p>
          <w:p w14:paraId="631DC484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Usecase tham chiếu: Báo cáo tổng hợp kết quả giao dịch theo kỳ</w:t>
            </w:r>
          </w:p>
        </w:tc>
      </w:tr>
      <w:tr w:rsidR="00141A0A" w:rsidRPr="00602384" w14:paraId="7290C023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73ADBA8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01</w:t>
            </w:r>
          </w:p>
        </w:tc>
        <w:tc>
          <w:tcPr>
            <w:tcW w:w="8114" w:type="dxa"/>
            <w:gridSpan w:val="4"/>
            <w:shd w:val="clear" w:color="auto" w:fill="auto"/>
            <w:vAlign w:val="center"/>
          </w:tcPr>
          <w:p w14:paraId="08099473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Kiểm tra màn hình thống kê bảng tổng hợp giao dịch</w:t>
            </w:r>
          </w:p>
        </w:tc>
      </w:tr>
      <w:tr w:rsidR="00141A0A" w:rsidRPr="009E1325" w14:paraId="51D35503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628000B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37966D41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Kiểm tra màn hình thống kê bảng tổng hợp giao dịch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0EA267D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17773DD7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371387F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199122E7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Kiểm tra tính chính xác của dữ liệu trên màn hình thống kê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FF4A552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602384" w14:paraId="648C2428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48C2F1B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02</w:t>
            </w:r>
          </w:p>
        </w:tc>
        <w:tc>
          <w:tcPr>
            <w:tcW w:w="8114" w:type="dxa"/>
            <w:gridSpan w:val="4"/>
            <w:shd w:val="clear" w:color="auto" w:fill="auto"/>
            <w:vAlign w:val="center"/>
          </w:tcPr>
          <w:p w14:paraId="20F7FC06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Kiểm tra chức năng thống kê, kết xuất</w:t>
            </w:r>
          </w:p>
        </w:tc>
      </w:tr>
      <w:tr w:rsidR="00141A0A" w:rsidRPr="009E1325" w14:paraId="5E57B158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F53F249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0282DFF9" w14:textId="77777777" w:rsidR="00141A0A" w:rsidRPr="00602384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60238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Kiểm tra chức năng: Kết xuất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1D6F3E6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3251007C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53B7860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3585DAEF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các 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Tiêu chí 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thống kê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B2CD76A" w14:textId="77777777" w:rsidR="00141A0A" w:rsidRPr="009E1325" w:rsidRDefault="00141A0A" w:rsidP="00E71CC2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6186CB03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88C5C00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6BB26CB9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Kiểm tra chức năng : Thực hiện 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thống kê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701F7A8" w14:textId="77777777" w:rsidR="00141A0A" w:rsidRPr="009E1325" w:rsidRDefault="00141A0A" w:rsidP="00E71CC2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3B3DE9F" w14:textId="77777777" w:rsidTr="00602384">
        <w:trPr>
          <w:trHeight w:val="300"/>
        </w:trPr>
        <w:tc>
          <w:tcPr>
            <w:tcW w:w="9644" w:type="dxa"/>
            <w:gridSpan w:val="5"/>
            <w:tcBorders>
              <w:bottom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B2709E9" w14:textId="77777777" w:rsidR="00141A0A" w:rsidRPr="009E1325" w:rsidRDefault="00141A0A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  <w:lang w:val="vi-VN"/>
              </w:rPr>
            </w:pPr>
            <w:r w:rsidRPr="009E1325">
              <w:rPr>
                <w:rFonts w:eastAsia="Calibri"/>
                <w:i/>
                <w:iCs/>
                <w:sz w:val="28"/>
                <w:szCs w:val="28"/>
                <w:lang w:val="vi-VN"/>
              </w:rPr>
              <w:t>Phân hệ Information Gateway</w:t>
            </w:r>
          </w:p>
        </w:tc>
      </w:tr>
      <w:tr w:rsidR="00141A0A" w:rsidRPr="009E1325" w14:paraId="02D0D6C9" w14:textId="77777777" w:rsidTr="00602384">
        <w:trPr>
          <w:trHeight w:val="300"/>
        </w:trPr>
        <w:tc>
          <w:tcPr>
            <w:tcW w:w="9644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67075B1" w14:textId="77777777" w:rsidR="00141A0A" w:rsidRPr="009E1325" w:rsidRDefault="00141A0A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9E1325">
              <w:rPr>
                <w:rFonts w:eastAsia="Calibri"/>
                <w:i/>
                <w:iCs/>
                <w:sz w:val="28"/>
                <w:szCs w:val="28"/>
              </w:rPr>
              <w:t>Tiến trình: Gửi thông tin cho thành viên giao dịch, Data Vendor</w:t>
            </w:r>
          </w:p>
          <w:p w14:paraId="335FF1ED" w14:textId="77777777" w:rsidR="00141A0A" w:rsidRPr="009E1325" w:rsidRDefault="00141A0A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9E1325">
              <w:rPr>
                <w:rFonts w:eastAsia="Calibri"/>
                <w:i/>
                <w:iCs/>
                <w:sz w:val="28"/>
                <w:szCs w:val="28"/>
              </w:rPr>
              <w:t>Usecase tham chiếu: Gửi thông tin cho thành viên giao dịch, Data Vendor</w:t>
            </w:r>
          </w:p>
        </w:tc>
      </w:tr>
      <w:tr w:rsidR="00141A0A" w:rsidRPr="009E1325" w14:paraId="086D22C0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0CC8DA6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01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6262EEB9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Lệnh ĐTTT</w:t>
            </w:r>
            <w:r w:rsidRPr="009E1325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9E132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9E13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41A0A" w:rsidRPr="009E1325" w14:paraId="1F833E63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DDAD6AC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01.01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2F6A63CB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Kiểm tra khi đặt lệnh</w:t>
            </w:r>
          </w:p>
        </w:tc>
      </w:tr>
      <w:tr w:rsidR="00141A0A" w:rsidRPr="009E1325" w14:paraId="34AD5004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8FD1510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701DCA05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Đặt lệnh điện tử toàn thị trường ẩn danh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1DC1F65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D90D9DA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77E379A0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6CBDD699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Đặt lệnh điện tử toàn thị trường không ẩn danh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9DEA5F1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09BF0EC2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9026F17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2D6C989A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Đặt lệnh ĐTTT</w:t>
            </w: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gửi cho 1 thành viên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A271E38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1A9F3201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1A5D5BD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52055C0C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Đặt lệnh ĐTTT</w:t>
            </w: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gửi cho nhiều thành viên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2A90E87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59772B42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84E057C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14355DEF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Đặt lệnh ĐTTT</w:t>
            </w: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gửi cho toàn thị trường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E616547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250B9BA4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BC37458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01.02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245326FE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  <w:t>Kiểm tra khi sửa lệnh</w:t>
            </w:r>
          </w:p>
        </w:tc>
      </w:tr>
      <w:tr w:rsidR="00141A0A" w:rsidRPr="009E1325" w14:paraId="09599929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95EB35A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51135631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>Sửa lệnh điện tử toàn thị trường CTH lần 1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DDE6F1D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C3E3BB0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D55637B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5FD63841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Sửa lệnh điện tử toàn thị trường CTH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nhiều lần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838F5E6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31B2B215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7A84C58C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01.03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529B7A61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  <w:t>Kiểm tra khi hủy lệnh</w:t>
            </w:r>
          </w:p>
        </w:tc>
      </w:tr>
      <w:tr w:rsidR="00141A0A" w:rsidRPr="009E1325" w14:paraId="1D738945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F66971D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0DBFF1F4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Hủy lệnh ĐTTTT CTH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7B1DCE2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09AA7DF7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7465D442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018CF106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Đặt lệnh 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Sửa lệnh 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Hủy lệnh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7072F33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4990DC2C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CAF21D1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01.04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15B13026" w14:textId="3C6058DA" w:rsidR="00141A0A" w:rsidRPr="009E1325" w:rsidRDefault="00141A0A" w:rsidP="00050072">
            <w:pPr>
              <w:outlineLvl w:val="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  <w:t xml:space="preserve">Kiểm tra khi </w:t>
            </w:r>
            <w:r w:rsidR="00050072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  <w:t>xác nhận lệnh</w:t>
            </w:r>
          </w:p>
        </w:tc>
      </w:tr>
      <w:tr w:rsidR="00141A0A" w:rsidRPr="009E1325" w14:paraId="642FCC6D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55B70EE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30083859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Xác nhận Lệnh điện tử toàn thị trường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66678A9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05803C1C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18C2540E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721F6A7C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Xác nhận lệnh ĐTTTT gửi cho 1 thành viên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A45093D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37329BC0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38EB492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34B219EF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Xác nhận lệnh ĐTTTT gửi cho nhiều thành viên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F99B7F2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25DA5207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B8DF09D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7F548508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Xác nhận với lệnh đã được sửa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880877A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022D492B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3898FF0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01.05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0F63C946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Sửa lệnh đã thực hiện</w:t>
            </w:r>
          </w:p>
        </w:tc>
      </w:tr>
      <w:tr w:rsidR="00141A0A" w:rsidRPr="009E1325" w14:paraId="5101243F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1E5C95B8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01.05.01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60E875EE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Lệnh TTĐT khác thành viên</w:t>
            </w:r>
          </w:p>
        </w:tc>
      </w:tr>
      <w:tr w:rsidR="00141A0A" w:rsidRPr="009E1325" w14:paraId="03EAE1DA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3D8573C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01.05.01.01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0D97642E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Sửa lệnh ĐTH có kiểm soát</w:t>
            </w:r>
          </w:p>
        </w:tc>
      </w:tr>
      <w:tr w:rsidR="00141A0A" w:rsidRPr="009E1325" w14:paraId="637258F6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4E710F4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0F8259A7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Sửa lệnh ĐTH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chờ đối ứng xác nhận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6B61C8F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Đặt</w:t>
            </w:r>
          </w:p>
        </w:tc>
      </w:tr>
      <w:tr w:rsidR="00141A0A" w:rsidRPr="009E1325" w14:paraId="66ADEE82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4CBCC5B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096B839F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Sửa lệnh ĐTH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đối ứng từ chối sửa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CA525F4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Đặt</w:t>
            </w:r>
          </w:p>
        </w:tc>
      </w:tr>
      <w:tr w:rsidR="00141A0A" w:rsidRPr="009E1325" w14:paraId="3354FB0B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9A3EE95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61049F8C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Sửa lệnh ĐTH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chờ kiểm soát sửa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9699A66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Đặt</w:t>
            </w:r>
          </w:p>
        </w:tc>
      </w:tr>
      <w:tr w:rsidR="00141A0A" w:rsidRPr="009E1325" w14:paraId="5C90425A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E2FB37B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67055165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Sửa lệnh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ĐTH 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HNX từ chối sửa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210761E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Đặt</w:t>
            </w:r>
          </w:p>
        </w:tc>
      </w:tr>
      <w:tr w:rsidR="00141A0A" w:rsidRPr="009E1325" w14:paraId="29997032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54E4E4A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481E2D52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Sửa lệnh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ĐTH finish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8BD84B8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Đặt</w:t>
            </w:r>
          </w:p>
        </w:tc>
      </w:tr>
      <w:tr w:rsidR="00141A0A" w:rsidRPr="009E1325" w14:paraId="08A6B0FF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7E71F079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01.05.01.02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742348A4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Sửa lệnh ĐTH không kiểm soát</w:t>
            </w:r>
          </w:p>
        </w:tc>
      </w:tr>
      <w:tr w:rsidR="00141A0A" w:rsidRPr="009E1325" w14:paraId="2BD9FFCA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7DE0CC06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33FFF485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Sửa lệnh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chờ đối ứng xác nhận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D547358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3C132D89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536B5EF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7EEE6B96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Sửa lệnh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đối ứng từ chối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BA24A90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3B73C310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6C6B597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50312D02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Sửa lệnh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đối ứng chấp nhận sửa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99886B0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1977B722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30F0E55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01.05.02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53A5C4B2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Lệnh TTĐT cùng thành viên </w:t>
            </w:r>
          </w:p>
        </w:tc>
      </w:tr>
      <w:tr w:rsidR="00141A0A" w:rsidRPr="009E1325" w14:paraId="0F218F00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0B95E5B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lastRenderedPageBreak/>
              <w:t>01.05.02.01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02659C15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 lệnh ĐTH có kiểm soát</w:t>
            </w:r>
          </w:p>
        </w:tc>
      </w:tr>
      <w:tr w:rsidR="00141A0A" w:rsidRPr="009E1325" w14:paraId="597FDFE1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15779D6A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28DEAEA5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Sửa lệnh ĐTH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chờ HNX kiểm soát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1DEC032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2E0B2BB9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19BCB0E8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76DB698D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Sửa lệnh ĐTH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HNX từ chối sửa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A6D4C0B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228E5C95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7D9916FE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751416B7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Sửa lệnh ĐTH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HNX chấp nhận sửa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EB861D8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258DB3A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A82940C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01.05.02.02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0E767AFC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Lệnh ĐTH không kiểm soát</w:t>
            </w:r>
          </w:p>
        </w:tc>
      </w:tr>
      <w:tr w:rsidR="00141A0A" w:rsidRPr="009E1325" w14:paraId="2064AF28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5DF3D6D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70445417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Sửa lệnh ĐTH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85AD9DD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2288EC1F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1A04A07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01.06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0D44C6BD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Hủy lệnh đã thực hiện</w:t>
            </w:r>
          </w:p>
        </w:tc>
      </w:tr>
      <w:tr w:rsidR="00141A0A" w:rsidRPr="009E1325" w14:paraId="7D88D2BC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79D72239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01.06.01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4D48D10E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Lệnh TTĐT khác thành viên</w:t>
            </w:r>
          </w:p>
        </w:tc>
      </w:tr>
      <w:tr w:rsidR="00141A0A" w:rsidRPr="009E1325" w14:paraId="20B05F49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5096F89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01.06.01.01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56088A59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Hủy</w:t>
            </w: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lệnh ĐTH có kiểm soát</w:t>
            </w:r>
          </w:p>
        </w:tc>
      </w:tr>
      <w:tr w:rsidR="00141A0A" w:rsidRPr="009E1325" w14:paraId="44CA5232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9443D07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39E5F04A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Hủy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 lệnh ĐTH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chờ đối ứng xác nhận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54009F2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4F10A8B7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0C0145E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03DA2994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Hủy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 lệnh ĐTH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đối ứng từ chối Hủy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379B48E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208C567C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D255B5B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2D2E9AF6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Hủy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 lệnh ĐTH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chờ kiểm soát sửa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FFB8E3B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076B113D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2DEA000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71ACE861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Hủy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 lệnh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ĐTH 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HNX từ chối Hủy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15BBCEA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227119F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180F56D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3B542D24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Hủy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 lệnh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ĐTH finish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754900D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086B8CD0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FDBE4DD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01.06.01.02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11E7E5E7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Hủy</w:t>
            </w: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lệnh ĐTH không kiểm soát</w:t>
            </w:r>
          </w:p>
        </w:tc>
      </w:tr>
      <w:tr w:rsidR="00141A0A" w:rsidRPr="009E1325" w14:paraId="52055685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105BC64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7418FDF9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Hủy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 lệnh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chờ đối ứng xác nhận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DD43BC1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4427EB6A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1D50C73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554B7357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Hủy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 lệnh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đối ứng từ chối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A94A918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4A74C43A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A7F1859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08D5FC2E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Hủy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 lệnh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đối ứng chấp nhận Hủy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4382F21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1E73FDE9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7C98CA98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01.06.02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0CA12E25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Lệnh TTĐT cùng thành viên </w:t>
            </w:r>
          </w:p>
        </w:tc>
      </w:tr>
      <w:tr w:rsidR="00141A0A" w:rsidRPr="009E1325" w14:paraId="733F3485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2E09D86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01.06.02.01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5E07FB43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Hủy</w:t>
            </w: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lệnh ĐTH có kiểm soát</w:t>
            </w:r>
          </w:p>
        </w:tc>
      </w:tr>
      <w:tr w:rsidR="00141A0A" w:rsidRPr="009E1325" w14:paraId="58274258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ACEC3D5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493BA369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Hủy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 lệnh ĐTH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chờ HNX kiểm soát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FF8D59B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3275B86A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75291C28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452A23D7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Hủy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 lệnh ĐTH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HNX từ chối Hủy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CADCBF0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46DFC9B5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93088A8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05F7802F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Hủy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 lệnh ĐTH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HNX chấp nhận hủy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2FD34D0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6B243523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1249FCCD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01.06.02.02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3B73F8FF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Lệnh ĐTH không kiểm soát</w:t>
            </w:r>
          </w:p>
        </w:tc>
      </w:tr>
      <w:tr w:rsidR="00141A0A" w:rsidRPr="009E1325" w14:paraId="2FD7078D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7176C22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089C4E43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Hủy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 lệnh ĐTH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không kiểm soát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F73281E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576AFA37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749816A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02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09F6AD82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Lệnh BCGD </w:t>
            </w:r>
            <w:r w:rsidRPr="009E13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41A0A" w:rsidRPr="009E1325" w14:paraId="20FC9D9F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E0DED57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02.01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375708E2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Kiểm tra khi đặt lệnh</w:t>
            </w:r>
          </w:p>
        </w:tc>
      </w:tr>
      <w:tr w:rsidR="00141A0A" w:rsidRPr="009E1325" w14:paraId="7412C516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1637963C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6D8B3B7C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Đặt lệnh BCGD gửi cùng thành viên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175ED06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3108B6A1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F1FC8E4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516A9BE2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Đặt lệnh BCGD gửi khác thành viên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1EB0AC4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051D5092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6530586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02.02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2A07B7A7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Kiểm tra khi s</w:t>
            </w:r>
            <w:r w:rsidRPr="009E13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ửa lệnh chưa thực hiện</w:t>
            </w:r>
          </w:p>
        </w:tc>
      </w:tr>
      <w:tr w:rsidR="00141A0A" w:rsidRPr="009E1325" w14:paraId="36A27E1C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0A8AEC7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7245FBE8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Sửa lệnh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BCGD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 CTH lần 1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1DDD78A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5FA09DDE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12CCBBC3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534BEC2C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Sửa lệnh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BCGD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 CTH lần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2B04700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39448F0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FD549CE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02.03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247D3CDA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Hủy lệnh chưa thực hiện</w:t>
            </w:r>
          </w:p>
        </w:tc>
      </w:tr>
      <w:tr w:rsidR="00141A0A" w:rsidRPr="009E1325" w14:paraId="37570DFA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1ABF25E9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321E25E6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Hủy lệnh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BCGD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 CTH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9A0C29E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34CAE13B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1BFFCD9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5D53E02E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Đặt lệnh BCGD 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Sửa lệnh 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Hủy lệnh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5CC2C42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67A4593A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62F54A5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02.04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40CF3155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Xác nhận lệnh</w:t>
            </w:r>
          </w:p>
        </w:tc>
      </w:tr>
      <w:tr w:rsidR="00141A0A" w:rsidRPr="009E1325" w14:paraId="54B2F842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6FFEDA0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434BC7A6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Xác nhận Lệnh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BCGD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khác thành viên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D3711CE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0BDEF64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70EACF72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7B252F96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Xác nhận với lệnh đã được sửa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C9F9257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4E1A1419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195BCB9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02.05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2875E68A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Sửa lệnh đã thực hiện</w:t>
            </w:r>
          </w:p>
        </w:tc>
      </w:tr>
      <w:tr w:rsidR="00141A0A" w:rsidRPr="009E1325" w14:paraId="33A15C65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981E65C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02.05.01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676F4B1C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Lệnh </w:t>
            </w:r>
            <w:r w:rsidRPr="009E132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 xml:space="preserve">BCGD </w:t>
            </w:r>
            <w:r w:rsidRPr="009E132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khác thành viên</w:t>
            </w:r>
          </w:p>
        </w:tc>
      </w:tr>
      <w:tr w:rsidR="00141A0A" w:rsidRPr="009E1325" w14:paraId="4F8FB9B3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06265C2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02.05.01.01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69E69FDC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 lệnh ĐTH có kiểm soát</w:t>
            </w:r>
          </w:p>
        </w:tc>
      </w:tr>
      <w:tr w:rsidR="00141A0A" w:rsidRPr="009E1325" w14:paraId="5F05F7E3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7D3EEC1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787B3D13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Sửa lệnh ĐTH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chờ đối ứng xác nhận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AE2EF60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632E53C3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3039A48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3C427554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Sửa lệnh ĐTH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đối ứng từ chối sửa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C9BE1B2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1D38F817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350417A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38EC8C6F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Sửa lệnh ĐTH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chờ kiểm soát sửa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5D4511F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079220F8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D925E6D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633D4DCB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Sửa lệnh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ĐTH 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HNX từ chối sửa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1DE488D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4B26D06E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C07721C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14B14F80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Sửa lệnh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ĐTH finish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143A53C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624E7DC3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B16D983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02.05.01.02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26A3505B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 lệnh ĐTH không kiểm soát</w:t>
            </w:r>
          </w:p>
        </w:tc>
      </w:tr>
      <w:tr w:rsidR="00141A0A" w:rsidRPr="009E1325" w14:paraId="61FECFCE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783B7F59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1D916D8C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Sửa lệnh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chờ đối ứng xác nhận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F246335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3FB014C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776ECE1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786A1B72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Sửa lệnh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đối ứng từ chối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9ABEEF6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6C8A6B9B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7F6DA7B5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2CC7C88F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Sửa lệnh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đối ứng chấp nhận sửa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765EEE5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2CC0200E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154EFDCA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02.05.02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126AF831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Lệnh </w:t>
            </w:r>
            <w:r w:rsidRPr="009E132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 xml:space="preserve">BCGD </w:t>
            </w:r>
            <w:r w:rsidRPr="009E132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cùng thành viên </w:t>
            </w:r>
          </w:p>
        </w:tc>
      </w:tr>
      <w:tr w:rsidR="00141A0A" w:rsidRPr="009E1325" w14:paraId="2B30EB45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19A9206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02.05.02.01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01E0E153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 lệnh ĐTH có kiểm soát</w:t>
            </w:r>
          </w:p>
        </w:tc>
      </w:tr>
      <w:tr w:rsidR="00141A0A" w:rsidRPr="009E1325" w14:paraId="75E4EBF8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EBE7FCD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3D399BC3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Sửa lệnh ĐTH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chờ HNX kiểm soát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6195BD5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7F93247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A3D7104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5225A442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Sửa lệnh ĐTH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HNX từ chối sửa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91B50D8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5B98C9DC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E0AB665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6C040A0B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Sửa lệnh ĐTH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HNX chấp nhận sửa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2024187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2E11EFCB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F84D378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02.05.02.02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75B14E33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Lệnh ĐTH không kiểm soát</w:t>
            </w:r>
          </w:p>
        </w:tc>
      </w:tr>
      <w:tr w:rsidR="00141A0A" w:rsidRPr="009E1325" w14:paraId="7154C632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128FC91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1C6DF489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Sửa lệnh ĐTH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14AE58A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2D8C774F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C445344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02.06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443B2F25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Hủy lệnh đã thực hiện</w:t>
            </w:r>
          </w:p>
        </w:tc>
      </w:tr>
      <w:tr w:rsidR="00141A0A" w:rsidRPr="009E1325" w14:paraId="505BC25F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0C9D583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02.06.01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5A10C4D3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Lệnh </w:t>
            </w:r>
            <w:r w:rsidRPr="009E132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 xml:space="preserve">BCGD </w:t>
            </w:r>
            <w:r w:rsidRPr="009E132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khác thành viên</w:t>
            </w:r>
          </w:p>
        </w:tc>
      </w:tr>
      <w:tr w:rsidR="00141A0A" w:rsidRPr="009E1325" w14:paraId="45B4CEB1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B3C9525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02.06.01.01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0E329618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Hủy</w:t>
            </w: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lệnh ĐTH có kiểm soát</w:t>
            </w:r>
          </w:p>
        </w:tc>
      </w:tr>
      <w:tr w:rsidR="00141A0A" w:rsidRPr="009E1325" w14:paraId="6339F9A8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46A2A14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37DD0992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Hủy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 lệnh ĐTH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chờ đối ứng xác nhận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5C50ABE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5E7FF9BD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22B8BAE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1B9A7066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Hủy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 lệnh ĐTH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đối ứng từ chối Hủy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ED6B8E6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37298E58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E9CAB9D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0B708BB7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Hủy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 lệnh ĐTH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chờ kiểm soát sửa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7ACB1AF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604A606E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046A4E7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41311114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Hủy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 lệnh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ĐTH 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HNX từ chối Hủy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268F9F8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39B6193C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06244CA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74F5B147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Hủy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 lệnh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ĐTH finish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09EDDF7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1C24485D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19F2D7BC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02.06.01.02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144AFEF9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Hủy</w:t>
            </w: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lệnh ĐTH không kiểm soát</w:t>
            </w:r>
          </w:p>
        </w:tc>
      </w:tr>
      <w:tr w:rsidR="00141A0A" w:rsidRPr="009E1325" w14:paraId="45E22912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6F8CA36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01725CD4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Hủy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 lệnh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chờ đối ứng xác nhận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B5FD103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561C5E0C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104E79BC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2DA0E987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Hủy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 lệnh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đối ứng từ chối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12BBDC8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4DBA9A5E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1950DBA3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4E06B78F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Hủy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 lệnh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đối ứng chấp nhận Hủy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2BCBD64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6C5EDCD3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AC0D780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02.06.02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23180AB1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Lệnh </w:t>
            </w:r>
            <w:r w:rsidRPr="009E132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 xml:space="preserve">BCGD </w:t>
            </w:r>
            <w:r w:rsidRPr="009E132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cùng thành viên </w:t>
            </w:r>
          </w:p>
        </w:tc>
      </w:tr>
      <w:tr w:rsidR="00141A0A" w:rsidRPr="009E1325" w14:paraId="36EC6154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E4A7128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02.06.02.01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58E3D197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Hủy</w:t>
            </w: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lệnh ĐTH có kiểm soát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41A0A" w:rsidRPr="009E1325" w14:paraId="60E612A7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55E9455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386D38ED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Hủy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 lệnh ĐTH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chờ HNX kiểm soát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12DB0D7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43FDEA0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756675BE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76BFFB7F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Hủy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 lệnh ĐTH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HNX từ chối Hủy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E20328B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079205B1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14CA20D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03F1A55E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Hủy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 lệnh ĐTH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HNX chấp nhận hủy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861B60D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39E0B9D1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7F0F92C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02.06.02.02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4293C45B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Lệnh ĐTH không kiểm soát</w:t>
            </w:r>
          </w:p>
        </w:tc>
      </w:tr>
      <w:tr w:rsidR="00141A0A" w:rsidRPr="009E1325" w14:paraId="7C756161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7D4549D5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662E7872" w14:textId="77777777" w:rsidR="00141A0A" w:rsidRPr="009E1325" w:rsidRDefault="00141A0A" w:rsidP="00E71CC2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Đặt lệnh → Thực hiện lệnh →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Hủy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 lệnh ĐTH </w:t>
            </w: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không kiểm soát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FCFA839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1D41EBFF" w14:textId="77777777" w:rsidTr="00602384">
        <w:trPr>
          <w:trHeight w:val="300"/>
        </w:trPr>
        <w:tc>
          <w:tcPr>
            <w:tcW w:w="9644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25BBCD" w14:textId="77777777" w:rsidR="00141A0A" w:rsidRPr="009E1325" w:rsidRDefault="00141A0A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9E1325">
              <w:rPr>
                <w:rFonts w:eastAsia="Calibri"/>
                <w:i/>
                <w:iCs/>
                <w:sz w:val="28"/>
                <w:szCs w:val="28"/>
              </w:rPr>
              <w:t>Tiến trình: Gửi thông tin cho CBIS</w:t>
            </w:r>
          </w:p>
          <w:p w14:paraId="48A28129" w14:textId="77777777" w:rsidR="00141A0A" w:rsidRPr="009E1325" w:rsidRDefault="00141A0A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9E1325">
              <w:rPr>
                <w:rFonts w:eastAsia="Calibri"/>
                <w:i/>
                <w:iCs/>
                <w:sz w:val="28"/>
                <w:szCs w:val="28"/>
              </w:rPr>
              <w:t>Usecase tham chiếu: Gửi thông tin cho hệ thống chuyên trang thông tin TPDN phát hành riêng lẻ</w:t>
            </w:r>
          </w:p>
        </w:tc>
      </w:tr>
      <w:tr w:rsidR="00141A0A" w:rsidRPr="009E1325" w14:paraId="13C56246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50750E9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8114" w:type="dxa"/>
            <w:gridSpan w:val="4"/>
            <w:shd w:val="clear" w:color="auto" w:fill="auto"/>
            <w:vAlign w:val="center"/>
          </w:tcPr>
          <w:p w14:paraId="04B7A1C3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/>
                <w:sz w:val="28"/>
                <w:szCs w:val="28"/>
              </w:rPr>
              <w:t>Gửi thông tin cho CBIS</w:t>
            </w:r>
          </w:p>
        </w:tc>
      </w:tr>
      <w:tr w:rsidR="00141A0A" w:rsidRPr="009E1325" w14:paraId="2D6FCC25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1657E642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452928C0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Có dữ liệu trong sổ lệnh KQGD trong ngày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70D1F1F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681AF75E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4F75FCA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112292A4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Không có dữ liệu trong sổ lệnh KQGD trong ngày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6605147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32105FE4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D90C49C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65D3915A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Kiểm tra gửi dữ liệu cho CBIS khi thị trường ở trạng thái Bắt đầu ngày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07C0D21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653A5924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93B6A72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376F7ABB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Kiểm tra gửi dữ liệu cho CBIS khi thị trường ở trạng thái Mở cửa thị trường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AC43BE3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20CB9AD" w14:textId="77777777" w:rsidTr="00602384">
        <w:trPr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A7AA694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shd w:val="clear" w:color="auto" w:fill="auto"/>
            <w:vAlign w:val="center"/>
          </w:tcPr>
          <w:p w14:paraId="1E552FD8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Kiểm tra gửi dữ liệu cho CBIS khi thị trường ở trạng thái Kết thúc ngày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5192E29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1E4050BB" w14:textId="77777777" w:rsidTr="00602384">
        <w:trPr>
          <w:trHeight w:val="300"/>
        </w:trPr>
        <w:tc>
          <w:tcPr>
            <w:tcW w:w="9644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D3C196E" w14:textId="77777777" w:rsidR="00141A0A" w:rsidRPr="009E1325" w:rsidRDefault="00141A0A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9E1325">
              <w:rPr>
                <w:rFonts w:eastAsia="Calibri"/>
                <w:i/>
                <w:iCs/>
                <w:sz w:val="28"/>
                <w:szCs w:val="28"/>
              </w:rPr>
              <w:t>Chức năng: Bảng chào giá GD Outright</w:t>
            </w:r>
          </w:p>
          <w:p w14:paraId="35A88D45" w14:textId="77777777" w:rsidR="00141A0A" w:rsidRPr="009E1325" w:rsidRDefault="00141A0A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9E1325">
              <w:rPr>
                <w:rFonts w:eastAsia="Calibri"/>
                <w:i/>
                <w:iCs/>
                <w:sz w:val="28"/>
                <w:szCs w:val="28"/>
              </w:rPr>
              <w:t>Usecase tham chiếu: Bảng điện tử</w:t>
            </w:r>
          </w:p>
        </w:tc>
      </w:tr>
      <w:tr w:rsidR="00141A0A" w:rsidRPr="00602384" w14:paraId="7B6C711E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465E669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01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744500C4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0238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Kiểm tra giao diện của bảng chào giá</w:t>
            </w:r>
            <w:r w:rsidRPr="009E132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Outright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63B4901" w14:textId="77777777" w:rsidR="00141A0A" w:rsidRPr="009E1325" w:rsidRDefault="00141A0A" w:rsidP="00E71CC2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</w:tr>
      <w:tr w:rsidR="00141A0A" w:rsidRPr="009E1325" w14:paraId="1A30570B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A3C903A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5075AC27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0238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Kiểm tra dữ liệu tại tab Bảng chào giá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D5A3F04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602384" w14:paraId="2DAB589F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B880BA0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02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3D32CFAB" w14:textId="77777777" w:rsidR="00141A0A" w:rsidRPr="009E1325" w:rsidRDefault="00141A0A" w:rsidP="00E71CC2">
            <w:pPr>
              <w:spacing w:after="240" w:line="240" w:lineRule="auto"/>
              <w:outlineLvl w:val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</w:pPr>
            <w:r w:rsidRPr="0060238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  <w:t xml:space="preserve">Kiểm tra chức năng tìm kiếm </w:t>
            </w:r>
            <w:r w:rsidRPr="009E132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  <w:t>bảng chào giá</w:t>
            </w:r>
          </w:p>
          <w:p w14:paraId="6155A517" w14:textId="77777777" w:rsidR="00141A0A" w:rsidRPr="00602384" w:rsidRDefault="00141A0A" w:rsidP="00E71CC2">
            <w:pPr>
              <w:spacing w:after="24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0238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>Set tham số gửi lệnh cho 5 thành viên, mã trái phiếu đặt lệnh là A</w:t>
            </w:r>
          </w:p>
        </w:tc>
      </w:tr>
      <w:tr w:rsidR="00141A0A" w:rsidRPr="009E1325" w14:paraId="37F44B92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1738981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686EE71D" w14:textId="77777777" w:rsidR="00141A0A" w:rsidRPr="00602384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60238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Kiểm tra </w:t>
            </w: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các </w:t>
            </w:r>
            <w:r w:rsidRPr="0060238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Tiêu chí tìm kiếm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1A527CB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33A64426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203FC0E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5DE9661F" w14:textId="77777777" w:rsidR="00141A0A" w:rsidRPr="009E1325" w:rsidRDefault="00141A0A" w:rsidP="00E71CC2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Kiểm tra chức năng : Thực hiện tìm kiếm mã trái phiếu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DFFA693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380D8A44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C912B1E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382FD20D" w14:textId="77777777" w:rsidR="00141A0A" w:rsidRPr="009E1325" w:rsidRDefault="00141A0A" w:rsidP="00E71CC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Tìm kiếm không thành công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D9A0063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1D373C03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7A7E244C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54437065" w14:textId="77777777" w:rsidR="00141A0A" w:rsidRPr="009E1325" w:rsidRDefault="00141A0A" w:rsidP="00E71CC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Tìm kiếm không thành công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A3BA50A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1DCC6C45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6B060E96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626A85FA" w14:textId="77777777" w:rsidR="00141A0A" w:rsidRPr="009E1325" w:rsidRDefault="00141A0A" w:rsidP="00E71CC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Tìm kiếm không thành công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BA2C0D5" w14:textId="77777777" w:rsidR="00141A0A" w:rsidRPr="009E1325" w:rsidRDefault="00141A0A" w:rsidP="00E71C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602384" w14:paraId="5623422C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6625215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03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44F3C040" w14:textId="77777777" w:rsidR="00141A0A" w:rsidRPr="00602384" w:rsidRDefault="00141A0A" w:rsidP="00E71CC2">
            <w:pPr>
              <w:spacing w:after="24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023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Kiểm tra dữ liệu bảng chào giá</w:t>
            </w:r>
          </w:p>
        </w:tc>
      </w:tr>
      <w:tr w:rsidR="00141A0A" w:rsidRPr="009E1325" w14:paraId="7D239747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1AE738B" w14:textId="77777777" w:rsidR="00141A0A" w:rsidRPr="00602384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3C936201" w14:textId="77777777" w:rsidR="00141A0A" w:rsidRPr="009E1325" w:rsidRDefault="00141A0A" w:rsidP="00E71CC2">
            <w:pPr>
              <w:spacing w:after="240" w:line="240" w:lineRule="auto"/>
              <w:outlineLvl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Set tham số gửi lệnh cho 5 thành viên, mã trái phiếu A</w:t>
            </w:r>
          </w:p>
        </w:tc>
      </w:tr>
      <w:tr w:rsidR="00141A0A" w:rsidRPr="009E1325" w14:paraId="49B5B9A7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96F739B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23B2E20B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Đặt lệnh ĐTTTT gửi cho public toàn thị trường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0968695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588C5D2A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BA005FF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2512E8AC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Đặt lệnh ĐTTTT gửi cho 1 thành viên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174CA93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26083BFD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1BDF0673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56073CB9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Đặt lệnh ĐTTTT gửi cho nhiều thành viên . Số thành viên nhận lệnh khác 5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EB161F7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4A6644BE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4F22B1C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796C8E9C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Đặt lệnh mua ĐTTTT gửi cho 5 thành viên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4A7F4C6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5DD9885E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0680DAE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42E1B230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Đặt lệnh bán ĐTTTT gửi cho 5 thành viên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77DBD71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0EAC4869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7D5162B3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36446417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Đặt lệnh mua/bán BCGD cùng thành viên hoặc khác thành viên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8C091F4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56B6A12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262A6E9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1DA9E60E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Đặt lệnh mua ĐTTTT gửi cho 5 thành viên 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sửa KL hoặc GTT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9EB5D6A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5F3D94D3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4D12814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56FB64B3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Đặt lệnh bán ĐTTTT gửi cho 5 thành viên 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sửa KL hoặc GTT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5531447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74307B4B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588342DC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3EA8D474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Đặt lệnh bán ĐTTTT gửi cho 5 thành viên 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hủy lệnh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DEB3A82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6726414D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02F6E602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54E294A5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Đặt lệnh mua ĐTTTT gửi cho 5 thành viên 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hủy lệnh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36D6772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265BFEE4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1A40C5A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4D7AA951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Đặt lệnh bán ĐTTTT gửi cho 5 thành viên 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sửa lệnh 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hủy lệnh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5BE7358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3EAB151B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324E377D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7DB374E6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Đặt lệnh mua ĐTTTT gửi cho 5 thành viên 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sửa lệnh 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hủy lệnh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8988820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363B78A1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45592B6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21EA2B28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Đặt lệnh mua  ĐTTTT gửi cho 5 thành viên</w:t>
            </w:r>
          </w:p>
          <w:p w14:paraId="2F866B9C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thực hiện lệnh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2DAFD7D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1CB41C38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228F98A0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79DEE752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Đặt lệnh mua ĐTTTT gửi cho 5 thành viên</w:t>
            </w:r>
          </w:p>
          <w:p w14:paraId="775D33A4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→ </w:t>
            </w: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sửa lệnh </w:t>
            </w:r>
            <w:r w:rsidRPr="009E1325">
              <w:rPr>
                <w:rFonts w:ascii="Times New Roman" w:hAnsi="Times New Roman" w:cs="Times New Roman"/>
                <w:sz w:val="28"/>
                <w:szCs w:val="28"/>
              </w:rPr>
              <w:t xml:space="preserve">→ </w:t>
            </w: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thực hiện lệnh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D930859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41A0A" w:rsidRPr="009E1325" w14:paraId="26832CB2" w14:textId="77777777" w:rsidTr="00602384">
        <w:trPr>
          <w:gridAfter w:val="1"/>
          <w:wAfter w:w="14" w:type="dxa"/>
          <w:trHeight w:val="317"/>
        </w:trPr>
        <w:tc>
          <w:tcPr>
            <w:tcW w:w="1530" w:type="dxa"/>
            <w:shd w:val="clear" w:color="auto" w:fill="auto"/>
            <w:noWrap/>
            <w:vAlign w:val="center"/>
          </w:tcPr>
          <w:p w14:paraId="44AB5AAC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7CC25983" w14:textId="77777777" w:rsidR="00141A0A" w:rsidRPr="009E1325" w:rsidRDefault="00141A0A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Kiểm tra bảng chào giá của từng mã trái phiếu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6F0FF69" w14:textId="77777777" w:rsidR="00141A0A" w:rsidRPr="009E1325" w:rsidRDefault="00141A0A" w:rsidP="00E71CC2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1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</w:tbl>
    <w:p w14:paraId="6280FAE7" w14:textId="75CAC1B8" w:rsidR="006E4F13" w:rsidRDefault="004A5D34" w:rsidP="004A5D34">
      <w:pPr>
        <w:pStyle w:val="ListParagraph"/>
        <w:numPr>
          <w:ilvl w:val="0"/>
          <w:numId w:val="32"/>
        </w:numPr>
        <w:spacing w:line="288" w:lineRule="auto"/>
        <w:ind w:left="426" w:hanging="426"/>
        <w:rPr>
          <w:b/>
          <w:sz w:val="28"/>
          <w:szCs w:val="28"/>
          <w:lang w:val="pt-BR"/>
        </w:rPr>
      </w:pPr>
      <w:bookmarkStart w:id="2" w:name="_GoBack"/>
      <w:bookmarkEnd w:id="2"/>
      <w:r w:rsidRPr="004A5D34">
        <w:rPr>
          <w:b/>
          <w:sz w:val="28"/>
          <w:szCs w:val="28"/>
          <w:lang w:val="pt-BR"/>
        </w:rPr>
        <w:t>Kết quả kiểm thử hệ thống</w:t>
      </w:r>
      <w:r>
        <w:rPr>
          <w:b/>
          <w:sz w:val="28"/>
          <w:szCs w:val="28"/>
          <w:lang w:val="pt-BR"/>
        </w:rPr>
        <w:t xml:space="preserve"> Chuyên trang thông tin trái phiếu doanh nghiệp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662"/>
        <w:gridCol w:w="1701"/>
      </w:tblGrid>
      <w:tr w:rsidR="008F1370" w:rsidRPr="00A637E3" w14:paraId="0B2F7B09" w14:textId="77777777" w:rsidTr="00C17E05">
        <w:trPr>
          <w:trHeight w:val="317"/>
          <w:tblHeader/>
        </w:trPr>
        <w:tc>
          <w:tcPr>
            <w:tcW w:w="1135" w:type="dxa"/>
            <w:shd w:val="clear" w:color="auto" w:fill="auto"/>
            <w:noWrap/>
            <w:vAlign w:val="center"/>
          </w:tcPr>
          <w:p w14:paraId="45076B1E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3" w:name="_Hlk105745675"/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Mã TC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8A5326B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Các chức năng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8C0885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Kết quả kiểm thử</w:t>
            </w:r>
          </w:p>
        </w:tc>
      </w:tr>
      <w:tr w:rsidR="008F1370" w:rsidRPr="00A637E3" w14:paraId="20281FCD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9E2F3" w:themeFill="accent1" w:themeFillTint="33"/>
            <w:noWrap/>
            <w:vAlign w:val="center"/>
          </w:tcPr>
          <w:p w14:paraId="378FBBE5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Phân hệ quản trị HNX</w:t>
            </w:r>
          </w:p>
        </w:tc>
      </w:tr>
      <w:tr w:rsidR="008F1370" w:rsidRPr="00A637E3" w14:paraId="1DD81D5F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9D9D9" w:themeFill="background1" w:themeFillShade="D9"/>
            <w:noWrap/>
            <w:vAlign w:val="center"/>
          </w:tcPr>
          <w:p w14:paraId="3E58CC9F" w14:textId="77777777" w:rsidR="008F1370" w:rsidRPr="00A637E3" w:rsidRDefault="008F1370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>Thông báo trước đợt chào bán - Trong nước</w:t>
            </w:r>
          </w:p>
          <w:p w14:paraId="6FAEBEBC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Usecase tham chiếu:</w:t>
            </w: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Chỉnh sửa Thông báo trước đợt chào bán và kết quả chào bán - Trong nước/ quốc tế</w:t>
            </w:r>
          </w:p>
        </w:tc>
      </w:tr>
      <w:tr w:rsidR="008F1370" w:rsidRPr="00A637E3" w14:paraId="3E9048D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6EB8EB8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15CEEE15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>Xem chi tiết thông báo trước đợt chào bán</w:t>
            </w:r>
          </w:p>
        </w:tc>
      </w:tr>
      <w:tr w:rsidR="008F1370" w:rsidRPr="00A637E3" w14:paraId="101215C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0461B58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C93D942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trên màn hình Chi tiết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028E19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438B4215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20D910DD" w14:textId="77777777" w:rsidR="008F1370" w:rsidRPr="00A637E3" w:rsidRDefault="008F1370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lastRenderedPageBreak/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>Thông báo trước đợt chào bán – Quốc tế</w:t>
            </w:r>
          </w:p>
          <w:p w14:paraId="4268A4E8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Chỉnh sửa Thông báo trước đợt chào bán và kết quả chào bán - Trong nước/ quốc tế</w:t>
            </w:r>
          </w:p>
        </w:tc>
      </w:tr>
      <w:tr w:rsidR="008F1370" w:rsidRPr="00A637E3" w14:paraId="6919296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072E563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62D6E4EC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>Xem chi tiết thông báo trước đợt chào bán</w:t>
            </w:r>
          </w:p>
        </w:tc>
      </w:tr>
      <w:tr w:rsidR="008F1370" w:rsidRPr="00A637E3" w14:paraId="535DBB9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555E49B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B2FCAC6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bổ sung các trường thông tin trên màn hình chi tiết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82FE2D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3A6F54DC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4DF1A4DB" w14:textId="77777777" w:rsidR="008F1370" w:rsidRPr="00A637E3" w:rsidRDefault="008F1370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>Thông báo kết quả chào bán – Trong nước</w:t>
            </w:r>
          </w:p>
          <w:p w14:paraId="4A4E5713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Chỉnh sửa Thông báo trước đợt chào bán và kết quả chào bán - Trong nước/ quốc tế</w:t>
            </w:r>
          </w:p>
        </w:tc>
      </w:tr>
      <w:tr w:rsidR="008F1370" w:rsidRPr="00A637E3" w14:paraId="2401F39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C175768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068128AC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>Xem chi tiết kết quả chào bán</w:t>
            </w:r>
          </w:p>
        </w:tc>
      </w:tr>
      <w:tr w:rsidR="008F1370" w:rsidRPr="00A637E3" w14:paraId="25E33B8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9EA24DE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6954A04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bổ sung các trường thông tin trên màn hình chi tiết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454E8C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089466B9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1970A99B" w14:textId="77777777" w:rsidR="008F1370" w:rsidRPr="00A637E3" w:rsidRDefault="008F1370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>Thông báo kết quả chào bán – Quốc tế</w:t>
            </w:r>
          </w:p>
          <w:p w14:paraId="12274BD2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Chỉnh sửa Thông báo trước đợt chào bán và kết quả chào bán - Trong nước/ quốc tế</w:t>
            </w:r>
          </w:p>
        </w:tc>
      </w:tr>
      <w:tr w:rsidR="008F1370" w:rsidRPr="00A637E3" w14:paraId="71EF867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03579DC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5E90BEAB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>Xem chi tiết kết quả chào bán</w:t>
            </w:r>
          </w:p>
        </w:tc>
      </w:tr>
      <w:tr w:rsidR="008F1370" w:rsidRPr="00A637E3" w14:paraId="3A075B8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D06E6CB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CD09F95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bổ sung các trường thông tin trên màn hình chi tiết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870CEA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46CC9DCD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474F20CF" w14:textId="77777777" w:rsidR="008F1370" w:rsidRPr="00A637E3" w:rsidRDefault="008F1370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>Thông báo kết quả mua lại trái phiếu – Trong nước</w:t>
            </w:r>
          </w:p>
          <w:p w14:paraId="41AA8C13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Chỉnh sửa Kết quả mua lại trái phiếu - Trong nước</w:t>
            </w:r>
          </w:p>
        </w:tc>
      </w:tr>
      <w:tr w:rsidR="008F1370" w:rsidRPr="00A637E3" w14:paraId="2D356E1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2CEA6B4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3CDE0A14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>Xem chi tiết kết quả mua lại</w:t>
            </w:r>
          </w:p>
        </w:tc>
      </w:tr>
      <w:tr w:rsidR="008F1370" w:rsidRPr="00A637E3" w14:paraId="05162A6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5CC62FB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CFE2B19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bổ sung các trường thông tin trên màn hình chi tiết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C837EB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4F56BE27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3E65B152" w14:textId="77777777" w:rsidR="008F1370" w:rsidRPr="00A637E3" w:rsidRDefault="008F1370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>Thông báo kết quả hoán đổi trái phiếu – Trong nước</w:t>
            </w:r>
          </w:p>
          <w:p w14:paraId="5E5072F3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Chỉnh sửa Kết quả hoán đổi trái phiếu - Trong nước</w:t>
            </w:r>
          </w:p>
        </w:tc>
      </w:tr>
      <w:tr w:rsidR="008F1370" w:rsidRPr="00A637E3" w14:paraId="476B1D9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DC9AAE5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4CADED08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>Xem chi tiết kết quả hoán đổi</w:t>
            </w:r>
          </w:p>
        </w:tc>
      </w:tr>
      <w:tr w:rsidR="008F1370" w:rsidRPr="00A637E3" w14:paraId="37E2457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35A9027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4591CC1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bổ sung các trường thông tin trên màn hình chi tiết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B10A3B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4A7FE6BC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7E908DE5" w14:textId="77777777" w:rsidR="008F1370" w:rsidRPr="00A637E3" w:rsidRDefault="008F1370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>Thông báo kết quả chuyển đổi trái phiều thành cổ phiếu – Trong nước</w:t>
            </w:r>
          </w:p>
          <w:p w14:paraId="0AA080F5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Chỉnh sửa Kết quả chuyển đổi trái phiếu thành cổ phiếu - Trong nước</w:t>
            </w:r>
          </w:p>
        </w:tc>
      </w:tr>
      <w:tr w:rsidR="008F1370" w:rsidRPr="00A637E3" w14:paraId="1C563DD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7C388D3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1364C7EB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>Xem chi tiết kết quả chuyển đổi</w:t>
            </w:r>
          </w:p>
        </w:tc>
      </w:tr>
      <w:tr w:rsidR="008F1370" w:rsidRPr="00A637E3" w14:paraId="373A985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39029AB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C9B4B8E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bổ sung các trường thông tin trên màn hình chi tiết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AE5689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54ADD5FA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5DF321E3" w14:textId="77777777" w:rsidR="008F1370" w:rsidRPr="00A637E3" w:rsidRDefault="008F1370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>Thông báo kết quả thực hiện quyền mua cổ phiếu – Trong nước</w:t>
            </w:r>
          </w:p>
          <w:p w14:paraId="5367EAF7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Chỉnh sửa Kết quả thực hiện quyền mua cổ phiếu - Trong nước</w:t>
            </w:r>
          </w:p>
        </w:tc>
      </w:tr>
      <w:tr w:rsidR="008F1370" w:rsidRPr="00A637E3" w14:paraId="4B6A8F7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BF6C644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3520EE81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>Xem chi tiết kết quả thực hiện quyền</w:t>
            </w:r>
          </w:p>
        </w:tc>
      </w:tr>
      <w:tr w:rsidR="008F1370" w:rsidRPr="00A637E3" w14:paraId="175B1C3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20FE3A9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69DB325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bổ sung các trường thông tin trên màn hình chi tiết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EE69BC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262F12EF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1D56A920" w14:textId="77777777" w:rsidR="008F1370" w:rsidRPr="00A637E3" w:rsidRDefault="008F1370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>Báo cáo tài chính – Trong nước</w:t>
            </w:r>
          </w:p>
          <w:p w14:paraId="20A2F21D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Chỉnh sửa Báo cáo tài chính/ tình hình thanh toán gốc/ lãi – Trong nước</w:t>
            </w:r>
          </w:p>
        </w:tc>
      </w:tr>
      <w:tr w:rsidR="008F1370" w:rsidRPr="00A637E3" w14:paraId="26D4500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6F630D7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5DBC9606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>Xem chi tiết báo cáo tài chính</w:t>
            </w:r>
          </w:p>
        </w:tc>
      </w:tr>
      <w:tr w:rsidR="008F1370" w:rsidRPr="00A637E3" w14:paraId="2A78DC5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A0DF873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501358F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bổ sung các trường thông tin trên màn hình chi tiết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708A5C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36AEEC70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79A9C52D" w14:textId="77777777" w:rsidR="008F1370" w:rsidRPr="00A637E3" w:rsidRDefault="008F1370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>Báo cáo tình hình thanh toán gốc/ lãi– Trong nước</w:t>
            </w:r>
          </w:p>
          <w:p w14:paraId="00FE4BCF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Chỉnh sửa Báo cáo tài chính/ tình hình thanh toán gốc/ lãi – Trong nước</w:t>
            </w:r>
          </w:p>
        </w:tc>
      </w:tr>
      <w:tr w:rsidR="008F1370" w:rsidRPr="00A637E3" w14:paraId="6BAF07C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FB14CEB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7FE0BC91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>Xem chi tiết báo cáo tình hình thanh toán gốc/ lãi</w:t>
            </w:r>
          </w:p>
        </w:tc>
      </w:tr>
      <w:tr w:rsidR="008F1370" w:rsidRPr="00A637E3" w14:paraId="1BBA45E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4CA35EF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C83E72B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bổ sung các trường thông tin trên màn hình chi tiết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483230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6268B4E4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5418D9D4" w14:textId="77777777" w:rsidR="008F1370" w:rsidRPr="00A637E3" w:rsidRDefault="008F1370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lastRenderedPageBreak/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>CBTT trước đợt mua lại trái phiếu trước hạn – Trong nước</w:t>
            </w:r>
          </w:p>
          <w:p w14:paraId="58698037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Quản lý thông tin công bố – Trong nước</w:t>
            </w:r>
          </w:p>
        </w:tc>
      </w:tr>
      <w:tr w:rsidR="008F1370" w:rsidRPr="00A637E3" w14:paraId="7293D15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5F072C8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54704855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Danh sách</w:t>
            </w:r>
          </w:p>
        </w:tc>
      </w:tr>
      <w:tr w:rsidR="008F1370" w:rsidRPr="00A637E3" w14:paraId="7066EFA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BD42A51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5682232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hiển thị tại màn hình danh sách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F4978F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694939F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8060941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A9DE60B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8F0F41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4E4C338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94143E5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7D68481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tại Tab Chờ tiếp nhận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A61A50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1541002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C625C72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4817268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tại Tab Từ chối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0ED653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32BDEE4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9AE9A85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3A6AEAC9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Tra cứu  </w:t>
            </w:r>
          </w:p>
        </w:tc>
      </w:tr>
      <w:tr w:rsidR="008F1370" w:rsidRPr="00A637E3" w14:paraId="0D4F4A5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B6AB152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72171FB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1E5FD5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00B45AC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5E2DA65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AE12DC8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dữ liệu không tồn tại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A62A60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3271575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20A423B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7E9B9A09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Xem chi tiết  </w:t>
            </w:r>
          </w:p>
        </w:tc>
      </w:tr>
      <w:tr w:rsidR="008F1370" w:rsidRPr="00A637E3" w14:paraId="440C1B9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130CE2B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862237D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tại màn hình chi tiết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F81A0C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07C4A5B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F8A8862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209ED100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Soát xét</w:t>
            </w:r>
          </w:p>
        </w:tc>
      </w:tr>
      <w:tr w:rsidR="008F1370" w:rsidRPr="00A637E3" w14:paraId="20A74C2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E1670F1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DF79302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duyệt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CF9C2C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7537C74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D20697A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F7B3ED7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duyệt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26AFEB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622C852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7E4C0C3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DC3EE41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 nghị từ chối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97FF5F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69D5C04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0FBFD82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E394436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 nghị từ chối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FA993E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333E551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83D6A8F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772DCDD5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Phê duyệt </w:t>
            </w:r>
          </w:p>
        </w:tc>
      </w:tr>
      <w:tr w:rsidR="008F1370" w:rsidRPr="00A637E3" w14:paraId="09D3F9C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9527491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B4EE77E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 nhận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13C0B0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34424B2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42218F8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B24951F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 nhận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79947C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664CA27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E4A563C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4DB1CAE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E813CE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7280669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500DCBD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D20F2A9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0A197B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54CDC8A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2EC7FB4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5EBF5EF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 bố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46879F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7C44E34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596E1F0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866B464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 bố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233213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07861CE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9CF4B71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208E209E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Hủy CBTT trước đợt mua lại trái phiếu trước hạn  </w:t>
            </w:r>
          </w:p>
        </w:tc>
      </w:tr>
      <w:tr w:rsidR="008F1370" w:rsidRPr="00A637E3" w14:paraId="6A0FC99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F0F72AE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EAF4FDB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bản tin gốc có trạng thái Đã duyệt/Công bố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976BD0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3FA8E98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AB50363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D4FD7E4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thành công bản ghi đã tồn tại bản ghi đính chính có trạng thái “Lưu tạm”, “Từ chối gửi HNX kiểm tra”, “Từ chối”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1A0119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220C387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E14E5BF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2BE9F37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không thành công do bản ghi đã tồn tại bản ghi đính chính có trạng thái “Chờ kiểm tra”, “Chờ HNX kiểm tra”, “Chờ duyệt”, “Đề nghị từ chối”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EEB7C1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65F8713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9DFD0ED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A5EF2CF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Hủy không thành công </w:t>
            </w: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E0"/>
            </w: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để trống/nhập toàn dấu cách cho các trường bắt buộc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95B975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5911791C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071BBE79" w14:textId="77777777" w:rsidR="008F1370" w:rsidRPr="00A637E3" w:rsidRDefault="008F1370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>CBTT trước đợt hoán đổi trái phiếu– Trong nước</w:t>
            </w:r>
          </w:p>
          <w:p w14:paraId="4E66CE9F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Quản lý thông tin công bố – Trong nước</w:t>
            </w:r>
          </w:p>
        </w:tc>
      </w:tr>
      <w:tr w:rsidR="008F1370" w:rsidRPr="00A637E3" w14:paraId="2487413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E600EBA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1621AA19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Danh sách</w:t>
            </w:r>
          </w:p>
        </w:tc>
      </w:tr>
      <w:tr w:rsidR="008F1370" w:rsidRPr="00A637E3" w14:paraId="7A6FAD8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3DDEDC3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3F74BAD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hiển thị tại màn hình danh sách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1EECCF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26891DE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961A05D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151D4CC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tại Tab Chờ tiếp nhận/Từ chối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5D54C0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2976163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54CB35A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1A8989BF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Tra cứu  </w:t>
            </w:r>
          </w:p>
        </w:tc>
      </w:tr>
      <w:tr w:rsidR="008F1370" w:rsidRPr="00A637E3" w14:paraId="0DA5330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23F0DCE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80158CD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B87675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1C4B7ED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5A298AA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9C7696F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dữ liệu không tồn tại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24793B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0A73605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74EA121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3E883559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Xem chi tiết  </w:t>
            </w:r>
          </w:p>
        </w:tc>
      </w:tr>
      <w:tr w:rsidR="008F1370" w:rsidRPr="00A637E3" w14:paraId="233F1D9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742B3C2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4F6D306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tại màn hình chi tiết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0A53D7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7E8E0E5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75F3CCA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2BABF2CB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Soát xét </w:t>
            </w:r>
          </w:p>
        </w:tc>
      </w:tr>
      <w:tr w:rsidR="008F1370" w:rsidRPr="00A637E3" w14:paraId="52E5CE1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AC81896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9640057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duyệt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6DFF3E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6B1A840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520C0E4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494D7EC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duyệt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2C648F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4D1A5E6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3482F0C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341E136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 nghị từ chối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69A638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5CFAECE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7A467C5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92DA10B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 nghị từ chối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8810D7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09DADCD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15E7FC8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4158E1CA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Phê duyệt </w:t>
            </w:r>
          </w:p>
        </w:tc>
      </w:tr>
      <w:tr w:rsidR="008F1370" w:rsidRPr="00A637E3" w14:paraId="6B43C32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C564759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4FBD9C2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 nhận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DD9256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60C45E6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1A3C907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363DB33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 nhận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DCFC35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583C839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867B8B7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E263000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0C62F1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032B717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49192CC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FB96C81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848D3F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2F3FE1D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4ABE7CC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1E85E98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 bố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81C3C4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0F4EC20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0C6B776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2790DF9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 bố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19D6B6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5EDD1DC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B75A1EA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4AD16A05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Hủy CBTT trước đợt hoán đổi trái phiếu  </w:t>
            </w:r>
          </w:p>
        </w:tc>
      </w:tr>
      <w:tr w:rsidR="008F1370" w:rsidRPr="00A637E3" w14:paraId="4B90093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3CB4A15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8E5E0B9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EACB8E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49521B5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FBD40FD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A731FD9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bản tin gốc có trạng thái Đã duyệt/Công bố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999E13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330C65B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DF09E2B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2F0BA3A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thành công bản ghi đã tồn tại bản ghi đính chính có trạng thái “Lưu tạm”, “Từ chối gửi HNX kiểm tra”, “Từ chối”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251E69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404E0ED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DA78AA0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F7E1835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không thành công do bản ghi đã tồn tại bản ghi đính chính có trạng thái “Chờ kiểm tra”, “Chờ HNX kiểm tra”, “Chờ duyệt”, “Đề nghị từ chối”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737B4D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6C56C3F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D9C2E18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BA0F5FB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không thành công do để trống/nhập toàn dấu cách cho các trường bắt buộc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097EEB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65E9FB6A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57A84586" w14:textId="77777777" w:rsidR="008F1370" w:rsidRPr="00A637E3" w:rsidRDefault="008F1370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>Báo cáo tình hình sử dụng vốn– Trong nước</w:t>
            </w:r>
          </w:p>
          <w:p w14:paraId="6D801672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Quản lý thông tin công bố – Trong nước</w:t>
            </w:r>
          </w:p>
        </w:tc>
      </w:tr>
      <w:tr w:rsidR="008F1370" w:rsidRPr="00A637E3" w14:paraId="1D03DC3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C5EEFD7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4123FF3F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Danh sách</w:t>
            </w:r>
          </w:p>
        </w:tc>
      </w:tr>
      <w:tr w:rsidR="008F1370" w:rsidRPr="00A637E3" w14:paraId="5A6A5D3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8232881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7D5BB80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hiển thị tại màn hình danh sách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86E0CA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64D829D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D867A18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B06BB44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tại Tab Chờ tiếp nhận/Từ chối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4B03A7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3681934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3CAB111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21F7B258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Tra cứu  </w:t>
            </w:r>
          </w:p>
        </w:tc>
      </w:tr>
      <w:tr w:rsidR="008F1370" w:rsidRPr="00A637E3" w14:paraId="5C43458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3FC5600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27C08DB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6C7EA5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6BCCED5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BD00240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5F3046E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dữ liệu không tồn tại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DA5C3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04B49DC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FBA626C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C5EA313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Xem chi tiết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A2E192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35BBB54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016430C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116F615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tại màn hình chi tiết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EB4B7C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3F4CFD1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D274254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66289E47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Soát xét </w:t>
            </w:r>
          </w:p>
        </w:tc>
      </w:tr>
      <w:tr w:rsidR="008F1370" w:rsidRPr="00A637E3" w14:paraId="008E5D6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796E38E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2A483E5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duyệt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64C2B5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3BE75C8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0A2862B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6021796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duyệt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4F8D2A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3B82855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5D55978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4D633CC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 nghị từ chối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8E05D5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1004306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942F11E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828C572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 nghị từ chối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2B6D13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233ACC4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BC158E7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137C50F7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Phê duyệt </w:t>
            </w:r>
          </w:p>
        </w:tc>
      </w:tr>
      <w:tr w:rsidR="008F1370" w:rsidRPr="00A637E3" w14:paraId="4550790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1BC8522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84C370D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 nhận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E8D56B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567D1F3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B4112C9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A7A76CB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 nhận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2C386A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605BB6F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9233941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75835E5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1896BE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090FA87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985ECB4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1D69539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2791C3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194F8B5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8BE2FFA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34356C2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 bố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64564C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3542070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BA1211C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F7FF1DD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 bố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6E51B9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3D1DBEB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113F201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6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3537EA21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Hủy báo cáo tình hình sử dụng vốn  </w:t>
            </w:r>
          </w:p>
        </w:tc>
      </w:tr>
      <w:tr w:rsidR="008F1370" w:rsidRPr="00A637E3" w14:paraId="4D0FB43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92969D0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4CD1E6B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1497C8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04DDA37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E82672B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BBCC2C0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bản tin gốc có trạng thái Đã duyệt/Công bố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880968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2A80160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5D4C70D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EE507C1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thành công bản ghi đã tồn tại bản ghi đính chính có trạng thái “Lưu tạm”, “Từ chối gửi HNX kiểm tra”, “Từ chối”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673C47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4F0CF4B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ED916A2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945F867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không thành công do bản ghi đã tồn tại bản ghi đính chính có trạng thái “Chờ kiểm tra”, “Chờ HNX kiểm tra”, “Chờ duyệt”, “Đề nghị từ chối”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57600F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0C25489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F150572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47EAEA6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không thành công do để trống/nhập toàn dấu cách cho các trường bắt buộc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FECDAE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7332422A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0D5F2539" w14:textId="77777777" w:rsidR="008F1370" w:rsidRPr="00A637E3" w:rsidRDefault="008F1370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>CBTT kết quả mua lại trái phiếu trước hạn– Quốc tế</w:t>
            </w:r>
          </w:p>
          <w:p w14:paraId="1623B70E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Quản lý thông tin công bố – Quốc tế</w:t>
            </w:r>
          </w:p>
        </w:tc>
      </w:tr>
      <w:tr w:rsidR="008F1370" w:rsidRPr="00A637E3" w14:paraId="2C50528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A213A4B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17C644F6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Danh sách</w:t>
            </w:r>
          </w:p>
        </w:tc>
      </w:tr>
      <w:tr w:rsidR="008F1370" w:rsidRPr="00A637E3" w14:paraId="1D895F9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07BEC7A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D2BC475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hiển thị tại màn hình danh sách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1CA8ED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081C954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A2424DA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7A69D9C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tại Tab Chờ tiếp nhận/Từ chối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F9180D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0503036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B975D4B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08E2EF4D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Tra cứu  </w:t>
            </w:r>
          </w:p>
        </w:tc>
      </w:tr>
      <w:tr w:rsidR="008F1370" w:rsidRPr="00A637E3" w14:paraId="02009F6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FA6B3F3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9526532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00E292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44226C3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CEF29BF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E21789B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dữ liệu không tồn tại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1C9239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585D0E3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79EA68A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1C67E230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Xem chi tiết  </w:t>
            </w:r>
          </w:p>
        </w:tc>
      </w:tr>
      <w:tr w:rsidR="008F1370" w:rsidRPr="00A637E3" w14:paraId="393C310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4F68E4D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1BDD64D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tại màn hình chi tiết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D2EF88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4A2A155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531338E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5B93A4E7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Soát xét </w:t>
            </w:r>
          </w:p>
        </w:tc>
      </w:tr>
      <w:tr w:rsidR="008F1370" w:rsidRPr="00A637E3" w14:paraId="710EA54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B81D298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E78F433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duyệt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3D2059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2BD9935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9E8C3A1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1A5E21C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duyệt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E03837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41E4DC0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4F61FA9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12972EF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 nghị từ chối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2AFAD0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6545A5E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3DA9F94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5289913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 nghị từ chối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856377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6C84E98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BFB1278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2A00673A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Phê duyệt </w:t>
            </w:r>
          </w:p>
        </w:tc>
      </w:tr>
      <w:tr w:rsidR="008F1370" w:rsidRPr="00A637E3" w14:paraId="6A0D6AE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20072A8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63B65EF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 nhận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C23F91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595BA77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FCBEA5B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CEA59E1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 nhận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870F1C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0C93D0B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C34A201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A37BA0E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E9A60B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0E706C9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DB99781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3F5DFBD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95587C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311D931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A025A50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74F5BCC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 bố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816571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570A39D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69FC60C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A7D9027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 bố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10012F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748B7F4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E590DA6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796D6368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Hủy kết quả mua lại trái phiếu trước hạn </w:t>
            </w:r>
          </w:p>
        </w:tc>
      </w:tr>
      <w:tr w:rsidR="008F1370" w:rsidRPr="00A637E3" w14:paraId="5AC841C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69E68E3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62A98D2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356749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110B8A1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F9106A0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9B807F6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bản tin gốc có trạng thái Đã duyệt/Công bố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16280E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737F5CE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2BC4DBA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CFE77BE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thành công bản ghi đã tồn tại bản ghi đính chính có trạng thái “Lưu tạm”, “Từ chối gửi HNX kiểm tra”, “Từ chối”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447D15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51A13FB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81C8D34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A6206CA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không thành công do bản ghi đã tồn tại bản ghi đính chính có trạng thái “Chờ kiểm tra”, “Chờ HNX kiểm tra”, “Chờ duyệt”, “Đề nghị từ chối”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AB59D0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21230E6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216A122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93051AC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không thành công do để trống/nhập toàn dấu cách cho các trường bắt buộc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B9EF6D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27C5E83B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58ED3FAA" w14:textId="77777777" w:rsidR="008F1370" w:rsidRPr="00A637E3" w:rsidRDefault="008F1370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>CBTT kết quả hoán đổi trái phiếu– Quốc tế</w:t>
            </w:r>
          </w:p>
          <w:p w14:paraId="20B05552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Quản lý thông tin công bố – Quốc tế</w:t>
            </w:r>
          </w:p>
        </w:tc>
      </w:tr>
      <w:tr w:rsidR="008F1370" w:rsidRPr="00A637E3" w14:paraId="4B615E0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E6AF72C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189947BA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Danh sách</w:t>
            </w:r>
          </w:p>
        </w:tc>
      </w:tr>
      <w:tr w:rsidR="008F1370" w:rsidRPr="00A637E3" w14:paraId="3F2BCA5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161C407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EAA404C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hiển thị tại màn hình danh sách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7171E8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6C334CE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DFF4002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44747A0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tại Tab Chờ tiếp nhận/Từ chối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936FC3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4D5F54C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71920B2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6A07EEC1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Tra cứu</w:t>
            </w: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</w:tr>
      <w:tr w:rsidR="008F1370" w:rsidRPr="00A637E3" w14:paraId="06A9E41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D434681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8F4AD42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A7BA7B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5C174F5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EA107CC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2B50017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dữ liệu không tồn tại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D14A2C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1124EA8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54B1F16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2DF4531A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Xem chi tiết  </w:t>
            </w:r>
          </w:p>
        </w:tc>
      </w:tr>
      <w:tr w:rsidR="008F1370" w:rsidRPr="00A637E3" w14:paraId="378BA35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04728D2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4F5D4F5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tại màn hình chi tiết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F79E95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3105190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305A842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0B149E2F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Soát xét </w:t>
            </w:r>
          </w:p>
        </w:tc>
      </w:tr>
      <w:tr w:rsidR="008F1370" w:rsidRPr="00A637E3" w14:paraId="7C7DC36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B9D71CE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223C1BE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duyệt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CC664F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7E065C1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FBE5D65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511EC32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duyệt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9F016B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2735CF0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50869C6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ECEB569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 nghị từ chối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1246E0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329D5B6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653F63D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E1A72ED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 nghị từ chối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B7D61A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398F1A6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9C8E5A5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0B1ED99D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Phê duyệt </w:t>
            </w:r>
          </w:p>
        </w:tc>
      </w:tr>
      <w:tr w:rsidR="008F1370" w:rsidRPr="00A637E3" w14:paraId="6857AA2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1F3B382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D3A6BE0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 nhận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494E90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6443367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6276AB8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135D270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 nhận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D6D200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7F61989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18E8094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2E76A75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EBE94B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49BCF1C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E26E6F7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57767FA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DC97EC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72DC01F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0935BB7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0327D2E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 bố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F937BD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1F78DC1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D440BF6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68BD53A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 bố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7FEB76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5F899AD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AA05078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733BFDEE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Hủy kết quả hoán đổi trái phiếu  </w:t>
            </w:r>
          </w:p>
        </w:tc>
      </w:tr>
      <w:tr w:rsidR="008F1370" w:rsidRPr="00A637E3" w14:paraId="33EC561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D06A617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31E94BA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3C6B48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7227EBD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CB06FC7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7BCE594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bản tin gốc có trạng thái Đã duyệt/Công bố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0591F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7CE0134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08FF220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D4866B4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thành công bản ghi đã tồn tại bản ghi đính chính có trạng thái “Lưu tạm”, “Từ chối gửi HNX kiểm tra”, “Từ chối”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98E042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184BB21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B50CECE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61A9545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không thành công do bản ghi đã tồn tại bản ghi đính chính có trạng thái “Chờ kiểm tra”, “Chờ HNX kiểm tra”, “Chờ duyệt”, “Đề nghị từ chối”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DD4923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435A94B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AFBBED3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6D46D69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không thành công do để trống/nhập toàn dấu cách cho các trường bắt buộc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7616EE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77D06ADF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0508B5E9" w14:textId="77777777" w:rsidR="008F1370" w:rsidRPr="00A637E3" w:rsidRDefault="008F1370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>CBTT kết quả chuyển đổi trái phiếu thành cồ phiếu– Quốc tế</w:t>
            </w:r>
          </w:p>
          <w:p w14:paraId="3A37554E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Quản lý thông tin công bố – Quốc tế</w:t>
            </w:r>
          </w:p>
        </w:tc>
      </w:tr>
      <w:tr w:rsidR="008F1370" w:rsidRPr="00A637E3" w14:paraId="65E5FA6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1A0EF8A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661244CB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Danh sách</w:t>
            </w:r>
          </w:p>
        </w:tc>
      </w:tr>
      <w:tr w:rsidR="008F1370" w:rsidRPr="00A637E3" w14:paraId="2F29AD3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2C45FBE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299CE73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hiển thị tại màn hình danh sách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91BDC2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7DEE39B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CE723D8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A5701E3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tại Tab Chờ tiếp nhận/Từ chối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F05B5F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498EC74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7299C44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525CB4BE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Tra cứu</w:t>
            </w:r>
          </w:p>
        </w:tc>
      </w:tr>
      <w:tr w:rsidR="008F1370" w:rsidRPr="00A637E3" w14:paraId="4722C1E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57F91A3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A02DF74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431253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4863D32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B76C81E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6E7D5A8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dữ liệu không tồn tại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FC4EB1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4F01FC8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8A7C2DA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16EAF692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Xem chi tiết  </w:t>
            </w:r>
          </w:p>
        </w:tc>
      </w:tr>
      <w:tr w:rsidR="008F1370" w:rsidRPr="00A637E3" w14:paraId="542F23E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A42B24C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BBED7DE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tại màn hình chi tiết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6C135A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1F2451E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F816EAC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137F8BD6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Soát xét </w:t>
            </w:r>
          </w:p>
        </w:tc>
      </w:tr>
      <w:tr w:rsidR="008F1370" w:rsidRPr="00A637E3" w14:paraId="445C7CF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F67F259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1C926D5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duyệt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E3A5CC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0DE1D10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B3210E1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ABE4DB9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duyệt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B87EB6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511BE6C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B1DBDC2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F0593BE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 nghị từ chối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01B8D1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5311A9E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670D9ED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2652214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 nghị từ chối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D92FF6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73B38F3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7B03CAA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6F142A9C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Phê duyệt </w:t>
            </w:r>
          </w:p>
        </w:tc>
      </w:tr>
      <w:tr w:rsidR="008F1370" w:rsidRPr="00A637E3" w14:paraId="517AB6F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A8B1F01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6314F57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 nhận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BD9E9D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5A65513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BCAEC76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2DE61ED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 nhận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5FB311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236C8CC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BE9941A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AE3A394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07419B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005F32C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662AF34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2E814BD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706EFF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7BD568F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F2B1BB5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3D2E9CA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 bố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5FB5FD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6D3D3B7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5281B67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EB01244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 bố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B977FF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0719F99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11E34AB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5ED75D0F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Hủy kết quả chuyển đổi trái phiếu thành cổ phiếu  </w:t>
            </w:r>
          </w:p>
        </w:tc>
      </w:tr>
      <w:tr w:rsidR="008F1370" w:rsidRPr="00A637E3" w14:paraId="422776D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A88FA57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3F87EF9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2BE61B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76D5B02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F081369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3DDB181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bản tin gốc có trạng thái Đã duyệt/Công bố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EFA690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1BEFB42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ED40A87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7A4E424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thành công bản ghi đã tồn tại bản ghi đính chính có trạng thái “Lưu tạm”, “Từ chối gửi HNX kiểm tra”, “Từ chối”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D0FFBB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2EDEC4E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5DF0286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770BE05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không thành công do bản ghi đã tồn tại bản ghi đính chính có trạng thái “Chờ kiểm tra”, “Chờ HNX kiểm tra”, “Chờ duyệt”, “Đề nghị từ chối”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36C2DF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541BF99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3355865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08CD92F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không thành công do để trống/nhập toàn dấu cách cho các trường bắt buộc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74A648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0610D210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5041E83F" w14:textId="77777777" w:rsidR="008F1370" w:rsidRPr="00A637E3" w:rsidRDefault="008F1370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>CBTT kết quả thực hiện quyền của chứng quyền– Quốc tế</w:t>
            </w:r>
          </w:p>
          <w:p w14:paraId="0B77980D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Quản lý thông tin công bố – Quốc tế</w:t>
            </w:r>
          </w:p>
        </w:tc>
      </w:tr>
      <w:tr w:rsidR="008F1370" w:rsidRPr="00A637E3" w14:paraId="13D7A9C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E577126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0B9CA7A2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Danh sách</w:t>
            </w:r>
          </w:p>
        </w:tc>
      </w:tr>
      <w:tr w:rsidR="008F1370" w:rsidRPr="00A637E3" w14:paraId="5278B70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397F18E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71AC761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hiển thị tại màn hình danh sách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5F9235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1FC5945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C131F3F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4A2B691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tại Tab Chờ tiếp nhận/Từ chối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4283C2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149B062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9D80EE3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70C01964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Tra cứu</w:t>
            </w:r>
          </w:p>
        </w:tc>
      </w:tr>
      <w:tr w:rsidR="008F1370" w:rsidRPr="00A637E3" w14:paraId="1FC7C6D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A4773D0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232B925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F59E54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1E8AC69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E242D80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CF269F4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dữ liệu không tồn tại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D7A967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2F4E04C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CF2219E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0000872A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Xem chi tiết  </w:t>
            </w:r>
          </w:p>
        </w:tc>
      </w:tr>
      <w:tr w:rsidR="008F1370" w:rsidRPr="00A637E3" w14:paraId="67997AB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F1A8B81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866BE7D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tại màn hình chi tiết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A68718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79CD7FA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6056D8A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1947FD4F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Soát xét </w:t>
            </w:r>
          </w:p>
        </w:tc>
      </w:tr>
      <w:tr w:rsidR="008F1370" w:rsidRPr="00A637E3" w14:paraId="2FB959F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BA8616C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5AE4805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duyệt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0DD536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3EC4B3F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4BC973E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20308CF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duyệt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75943D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660B8CF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B39DADD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58DFD9F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 nghị từ chối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476C1F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53DA460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42AF5C8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F23F0A4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 nghị từ chối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D3AE81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45457C7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7BE73F4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60736062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Phê duyệt </w:t>
            </w:r>
          </w:p>
        </w:tc>
      </w:tr>
      <w:tr w:rsidR="008F1370" w:rsidRPr="00A637E3" w14:paraId="2DA18AA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5C504E0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258D3D3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 nhận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C3264F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131E6D2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951F0DB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791CB83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 nhận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394525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0223349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14DC99C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03C1CBE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279245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73768B6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BA632D2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1F85637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10681A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54FBCF7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5CEE615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D5D6A41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 bố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C2030C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2426905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B537FA4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D54AE3D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 bố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AD3713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516A40E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67D5663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416817EA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Hủy </w:t>
            </w: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kết quả thực hiện quyền của chứng quyền</w:t>
            </w:r>
          </w:p>
        </w:tc>
      </w:tr>
      <w:tr w:rsidR="008F1370" w:rsidRPr="00A637E3" w14:paraId="245CFD6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448B009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3964C79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007388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5CB3CE3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E7124F8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5A3F071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bản tin gốc có trạng thái Đã duyệt/Công bố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4C21A7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0662B46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8FB3047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778103F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thành công bản ghi đã tồn tại bản ghi đính chính có trạng thái “Lưu tạm”, “Từ chối gửi HNX kiểm tra”, “Từ chối”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1435DA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1C9FE76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3B09756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8AA7AA2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không thành công do bản ghi đã tồn tại bản ghi đính chính có trạng thái “Chờ kiểm tra”, “Chờ HNX kiểm tra”, “Chờ duyệt”, “Đề nghị từ chối”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2F8220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62BBCCF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D7D5C32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D46B4B9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không thành công do để trống/nhập toàn dấu cách cho các trường bắt buộc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8FC66A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56473EE8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59B2EE54" w14:textId="77777777" w:rsidR="008F1370" w:rsidRPr="00A637E3" w:rsidRDefault="008F1370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>Báo cáo tài chính – Quốc tế</w:t>
            </w:r>
          </w:p>
          <w:p w14:paraId="406DFB1C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Quản lý thông tin công bố – Quốc tế</w:t>
            </w:r>
          </w:p>
        </w:tc>
      </w:tr>
      <w:tr w:rsidR="008F1370" w:rsidRPr="00A637E3" w14:paraId="1EA5053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6452D0A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26DD9B8C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Danh sách</w:t>
            </w:r>
          </w:p>
        </w:tc>
      </w:tr>
      <w:tr w:rsidR="008F1370" w:rsidRPr="00A637E3" w14:paraId="24AD11A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BC57056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07361EB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hiển thị tại màn hình danh sách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804393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648EE84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E8B16CD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8F675DC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tại Tab Chờ tiếp nhận/Từ chối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46C64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606A856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971F596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03E76DC3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Tra cứu</w:t>
            </w:r>
          </w:p>
        </w:tc>
      </w:tr>
      <w:tr w:rsidR="008F1370" w:rsidRPr="00A637E3" w14:paraId="243553F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18C25F7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899705D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786E89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42D7600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CE1F3AF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34E3DB7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dữ liệu không tồn tại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A277B7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37A5B82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B8CB1E1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3F90F8CD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Xem chi tiết  </w:t>
            </w:r>
          </w:p>
        </w:tc>
      </w:tr>
      <w:tr w:rsidR="008F1370" w:rsidRPr="00A637E3" w14:paraId="725BED0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B9758CF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836DB76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tại màn hình chi tiết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8E04D3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4DAE5B5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BA08E8A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6989271C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Soát xét </w:t>
            </w:r>
          </w:p>
        </w:tc>
      </w:tr>
      <w:tr w:rsidR="008F1370" w:rsidRPr="00A637E3" w14:paraId="5C49732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4F3610A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7DE9233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duyệt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9B9900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72B118A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8D4B848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3AE4C57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duyệt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B38990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0489F1E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F0A9EA0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5741434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 nghị từ chối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37CB94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670A63B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B126F4E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D44E03F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 nghị từ chối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5BB3B7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52807AD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4A08DCC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6E6C7990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Phê duyệt </w:t>
            </w:r>
          </w:p>
        </w:tc>
      </w:tr>
      <w:tr w:rsidR="008F1370" w:rsidRPr="00A637E3" w14:paraId="75401B5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5F4F80D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1DCC6D1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 nhận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C40D54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2202C6E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765D1EA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832DAD8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 nhận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026C55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6325729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F9482F3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F707C9E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699927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378B065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EAADE35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C1B63AE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CBEE8A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624D1F4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B7FFCB8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80EFE01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 bố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333A36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19D0521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3B4E132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D301A2D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 bố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68F01E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6D8A2B7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7EB0A9C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3F02E7FA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Hủy báo cáo tài chính  </w:t>
            </w:r>
          </w:p>
        </w:tc>
      </w:tr>
      <w:tr w:rsidR="008F1370" w:rsidRPr="00A637E3" w14:paraId="12A71EC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8B2B000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A16D155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6981D8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10D97DB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0537914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D58B921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bản tin gốc có trạng thái Đã duyệt/Công bố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C2D7B2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1A4A04A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2B7A15B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9B5E06C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thành công bản ghi đã tồn tại bản ghi đính chính có trạng thái “Lưu tạm”, “Từ chối gửi HNX kiểm tra”, “Từ chối”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6F6A33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6174617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4A0C073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603D072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không thành công do bản ghi đã tồn tại bản ghi đính chính có trạng thái “Chờ kiểm tra”, “Chờ HNX kiểm tra”, “Chờ duyệt”, “Đề nghị từ chối”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6088FF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56417A0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8CC39B2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DCE3A3A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không thành công do để trống/nhập toàn dấu cách cho các trường bắt buộc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9CB7BC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0CDF5606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28F2D9AD" w14:textId="77777777" w:rsidR="008F1370" w:rsidRPr="00A637E3" w:rsidRDefault="008F1370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>Báo cáo tình hình thanh toán gốc/ lãi – Quốc tế</w:t>
            </w:r>
          </w:p>
          <w:p w14:paraId="07957CBF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Quản lý thông tin công bố – Quốc tế</w:t>
            </w:r>
          </w:p>
        </w:tc>
      </w:tr>
      <w:tr w:rsidR="008F1370" w:rsidRPr="00A637E3" w14:paraId="1FA0C61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EF3E537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1DAD624C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Danh sách</w:t>
            </w:r>
          </w:p>
        </w:tc>
      </w:tr>
      <w:tr w:rsidR="008F1370" w:rsidRPr="00A637E3" w14:paraId="17732AE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5DB4673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82AA688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hiển thị tại màn hình danh sách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4399E2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16CD251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84285F0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B1918BC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tại Tab Chờ tiếp nhận/Từ chối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D6C840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556FD17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7144456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3F8E6970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Tra cứu</w:t>
            </w:r>
          </w:p>
        </w:tc>
      </w:tr>
      <w:tr w:rsidR="008F1370" w:rsidRPr="00A637E3" w14:paraId="27CD68F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DC4A684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C34E454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284434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58E38B7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E41938C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4C608FA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dữ liệu không tồn tại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530B41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6CF3BE0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C6924D3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58B68406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Xem chi tiết  </w:t>
            </w:r>
          </w:p>
        </w:tc>
      </w:tr>
      <w:tr w:rsidR="008F1370" w:rsidRPr="00A637E3" w14:paraId="1409056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DCF2428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EAB0325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tại màn hình chi tiết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A4A2DF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1EC8A0E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9200ED7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1DE61537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Soát xét </w:t>
            </w:r>
          </w:p>
        </w:tc>
      </w:tr>
      <w:tr w:rsidR="008F1370" w:rsidRPr="00A637E3" w14:paraId="7563516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1D22B38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6D0C0A3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duyệt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7AF705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67C120B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E37E843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1D6438F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duyệt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EA8A1B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03392BD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71231A6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007AD96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 nghị từ chối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9B05C6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349DD28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3537F58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5491B33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 nghị từ chối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A56845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364FF05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5A2F02B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76E47B02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Phê duyệt </w:t>
            </w:r>
          </w:p>
        </w:tc>
      </w:tr>
      <w:tr w:rsidR="008F1370" w:rsidRPr="00A637E3" w14:paraId="675B57C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3C31F2E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F8FF3B0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 nhận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8487D2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3A67E28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64475D8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B69AA8B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 nhận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C096DA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296A4A0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E69BA12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9140F64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9F5AC7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50EC3F6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DA7B2AE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57EB4DF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EDABFF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585458E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24A7173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CEF0060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 bố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EE342D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2758C31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6E32C06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41CAC0F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 bố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01990A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595A068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3411483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42BCA02F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Hủy báo cáo tình hình thanh toán gốc lãi  </w:t>
            </w:r>
          </w:p>
        </w:tc>
      </w:tr>
      <w:tr w:rsidR="008F1370" w:rsidRPr="00A637E3" w14:paraId="5EE1D9B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DBA93D5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9C64432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3308B5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7F894E0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96A8379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64276B3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bản tin gốc có trạng thái Đã duyệt/Công bố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D07E47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76760E2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183FD8C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FA2BFF2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thành công bản ghi đã tồn tại bản ghi đính chính có trạng thái “Lưu tạm”, “Từ chối gửi HNX kiểm tra”, “Từ chối”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AA89D2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27D3572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A092E2E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D3D700E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không thành công do bản ghi đã tồn tại bản ghi đính chính có trạng thái “Chờ kiểm tra”, “Chờ HNX kiểm tra”, “Chờ duyệt”, “Đề nghị từ chối”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009EA7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293640F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1C2DE43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BD5968A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không thành công do để trống/nhập toàn dấu cách cho các trường bắt buộc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FD230C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76B3C926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21668FF5" w14:textId="77777777" w:rsidR="008F1370" w:rsidRPr="00A637E3" w:rsidRDefault="008F1370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>Báo cáo tình hình sử dụng vốn – Quốc tế</w:t>
            </w:r>
          </w:p>
          <w:p w14:paraId="76AD7022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Quản lý thông tin công bố – Quốc tế</w:t>
            </w:r>
          </w:p>
        </w:tc>
      </w:tr>
      <w:tr w:rsidR="008F1370" w:rsidRPr="00A637E3" w14:paraId="1A14E1C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A38C04C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1E360970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Danh sách</w:t>
            </w:r>
          </w:p>
        </w:tc>
      </w:tr>
      <w:tr w:rsidR="008F1370" w:rsidRPr="00A637E3" w14:paraId="328BDD9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E25A1AD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4B82749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hiển thị tại màn hình danh sách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C8199F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0229014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AC0310F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14:paraId="7A26F26C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tại Tab Chờ tiếp nhận/Từ chối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2F219B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37C1B6C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A224BE4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vMerge/>
            <w:shd w:val="clear" w:color="auto" w:fill="auto"/>
            <w:vAlign w:val="center"/>
          </w:tcPr>
          <w:p w14:paraId="10C660E5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7FED5C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2680621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D8E5174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77D7A275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Tra cứu</w:t>
            </w:r>
          </w:p>
        </w:tc>
      </w:tr>
      <w:tr w:rsidR="008F1370" w:rsidRPr="00A637E3" w14:paraId="2E414CB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6408C8A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55C3EBC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DF7968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3C270EC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A2902B1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258FD98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dữ liệu không tồn tại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057A07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115204F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16F810D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6DB69A80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Xem chi tiết  </w:t>
            </w:r>
          </w:p>
        </w:tc>
      </w:tr>
      <w:tr w:rsidR="008F1370" w:rsidRPr="00A637E3" w14:paraId="0EDE775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295DAFE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9FEF288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tại màn hình chi tiết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AAFDFB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4A313AC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7948FA3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69570394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Soát xét </w:t>
            </w:r>
          </w:p>
        </w:tc>
      </w:tr>
      <w:tr w:rsidR="008F1370" w:rsidRPr="00A637E3" w14:paraId="5ADAFAF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DA8C15A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E0E8A77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duyệt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E2B8DD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3D62A01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DDB6366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4810F55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duyệt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35EA19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2703C9D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BA4787C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FAEF6A0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 nghị từ chối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384034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3CDB42E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762BA08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187B3F4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 nghị từ chối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0F5275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36716FA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2A2422D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65D1A345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Phê duyệt </w:t>
            </w:r>
          </w:p>
        </w:tc>
      </w:tr>
      <w:tr w:rsidR="008F1370" w:rsidRPr="00A637E3" w14:paraId="0F6F221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8D413A2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B0204C5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 nhận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7DC804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6011528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57C7226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233FDD1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 nhận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9CDE85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118F147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3972CEE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9A368ED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FD03FE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1B0C3FC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91025EB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B8B6D4E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ED275E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6747D4D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FF78E3C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7185E94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 bố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F111E2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7CAE4E1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9BCBF07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8F94C9A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 bố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FCA0B6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09D4F99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5F7B33C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4AA3D2A6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>Hủy báo cáo tình hình sử dụng vốn</w:t>
            </w:r>
          </w:p>
        </w:tc>
      </w:tr>
      <w:tr w:rsidR="008F1370" w:rsidRPr="00A637E3" w14:paraId="4470F4E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A778359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5F6CC57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0A0BBC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5934063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C6F1D73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DC9AA15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bản tin gốc có trạng thái Đã duyệt/Công bố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8EB149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34E0BD4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BDEB3B6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9A11725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thành công bản ghi đã tồn tại bản ghi đính chính có trạng thái “Lưu tạm”, “Từ chối gửi HNX kiểm tra”, “Từ chối”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01D1F6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7365859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CCB4B9A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E202CDD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không thành công do bản ghi đã tồn tại bản ghi đính chính có trạng thái “Chờ kiểm tra”, “Chờ HNX kiểm tra”, “Chờ duyệt”, “Đề nghị từ chối”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65CC91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0B22E1E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8C273BB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6DE953D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không thành công do để trống/nhập toàn dấu cách cho các trường bắt buộc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1029DD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5F109A33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5441DE05" w14:textId="77777777" w:rsidR="008F1370" w:rsidRPr="00A637E3" w:rsidRDefault="008F1370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>Tin bất thường – Quốc tế</w:t>
            </w:r>
          </w:p>
          <w:p w14:paraId="7DEF43FF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Quản lý thông tin công bố – Quốc tế</w:t>
            </w:r>
          </w:p>
        </w:tc>
      </w:tr>
      <w:tr w:rsidR="008F1370" w:rsidRPr="00A637E3" w14:paraId="3CB4AA4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AF88D71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4C56E5A4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Danh sách</w:t>
            </w:r>
          </w:p>
        </w:tc>
      </w:tr>
      <w:tr w:rsidR="008F1370" w:rsidRPr="00A637E3" w14:paraId="7DAE7D3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9F46C1B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0E4489D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hiển thị tại màn hình danh sách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C26BCD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49822E9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A06E72C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5DF5960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tại Tab Chờ tiếp nhận/Từ chối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74A246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5D59D2A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2417A65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450148FC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Tra cứu</w:t>
            </w:r>
          </w:p>
        </w:tc>
      </w:tr>
      <w:tr w:rsidR="008F1370" w:rsidRPr="00A637E3" w14:paraId="301E31D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9F301BF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A96D540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7FE26C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56B151E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16AA81A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3BF9A41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dữ liệu không tồn tại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8D7AEB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70CBFCF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B9FDE29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6F1AC387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Xem chi tiết  </w:t>
            </w:r>
          </w:p>
        </w:tc>
      </w:tr>
      <w:tr w:rsidR="008F1370" w:rsidRPr="00A637E3" w14:paraId="38CA5A6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CB4715C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16DCA57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tại màn hình chi tiết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F81F02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48E64A7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5FC0B79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7150EECE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Soát xét </w:t>
            </w:r>
          </w:p>
        </w:tc>
      </w:tr>
      <w:tr w:rsidR="008F1370" w:rsidRPr="00A637E3" w14:paraId="46D8C33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5C3E4B0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72920E3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duyệt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DF5BFC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1015781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4C6DC32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BFA2641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duyệt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9A7F61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3FDB7F0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2ABF720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A343D06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 nghị từ chối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15E414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59E2643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2A4E604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B190EC7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 nghị từ chối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58D4A4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3AEEE70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D2BFE4E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7BC7CC20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Phê duyệt </w:t>
            </w:r>
          </w:p>
        </w:tc>
      </w:tr>
      <w:tr w:rsidR="008F1370" w:rsidRPr="00A637E3" w14:paraId="58425D7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A20E31B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AB58987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 nhận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69F0AA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437D601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5083816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75C561F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 nhận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60AA99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74CB902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BDB0D4B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D99DB06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745AC8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0FC08B0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06739B5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31DBE7A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213379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29BBB5D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8A2CF8E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9015B05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 bố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0D9FE3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694FE47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13B9B93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6CC1F29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 bố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D429AE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28E28FB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8FD2E95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63F0D32F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>Hủy tin bất thường</w:t>
            </w:r>
          </w:p>
        </w:tc>
      </w:tr>
      <w:tr w:rsidR="008F1370" w:rsidRPr="00A637E3" w14:paraId="5BDE968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6B0FB16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E9D4207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FAC184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1F6DFA4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542A8DF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95519F9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bản tin gốc có trạng thái Đã duyệt/Công bố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D250AF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14080EF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927522E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48892A0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thành công bản ghi đã tồn tại bản ghi đính chính có trạng thái “Lưu tạm”, “Từ chối gửi HNX kiểm tra”, “Từ chối”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6DF977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2F8FC15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431FCAF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CB783D7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không thành công do bản ghi đã tồn tại bản ghi đính chính có trạng thái “Chờ kiểm tra”, “Chờ HNX kiểm tra”, “Chờ duyệt”, “Đề nghị từ chối”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49A6C6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478580C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8F8DE0E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E6B8272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không thành công do để trống/nhập toàn dấu cách cho các trường bắt buộc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783491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71862C7B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67A96366" w14:textId="77777777" w:rsidR="008F1370" w:rsidRPr="00A637E3" w:rsidRDefault="008F1370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>Báo cáo Số lượng NĐT sở hữu trái phiếu doanh nghiệp trên từng TCLK</w:t>
            </w:r>
          </w:p>
          <w:p w14:paraId="6857207C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Chỉnh sửa Báo cáo của TCLK</w:t>
            </w:r>
          </w:p>
        </w:tc>
      </w:tr>
      <w:tr w:rsidR="008F1370" w:rsidRPr="00A637E3" w14:paraId="49487DF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365590E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221636FE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Xem chi tiết  </w:t>
            </w:r>
          </w:p>
        </w:tc>
      </w:tr>
      <w:tr w:rsidR="008F1370" w:rsidRPr="00A637E3" w14:paraId="6EA3464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D1683AA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3C5FD67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tại màn hình chi tiết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9740F2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6A64A8C6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08CCCF45" w14:textId="77777777" w:rsidR="008F1370" w:rsidRPr="00A637E3" w:rsidRDefault="008F1370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>Báo cáo Tình hình thanh toán gốc/ lãi trong kỳ</w:t>
            </w:r>
          </w:p>
          <w:p w14:paraId="34382EB5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Chỉnh sửa Báo cáo của TCLK</w:t>
            </w:r>
          </w:p>
        </w:tc>
      </w:tr>
      <w:tr w:rsidR="008F1370" w:rsidRPr="00A637E3" w14:paraId="417AE71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2AB97A9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7BE5FF2A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Xem chi tiết  </w:t>
            </w:r>
          </w:p>
        </w:tc>
      </w:tr>
      <w:tr w:rsidR="008F1370" w:rsidRPr="00A637E3" w14:paraId="1F1C551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301434A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27F3C1D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tại màn hình chi tiết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31C9EC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4721B136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1CF8B1CA" w14:textId="77777777" w:rsidR="008F1370" w:rsidRPr="00A637E3" w:rsidRDefault="008F1370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lastRenderedPageBreak/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>Báo cáo Số lượng TCPH đăng ký trái phiếu và khối lương TP đăng ký, lưu ký trong kỳ</w:t>
            </w:r>
          </w:p>
          <w:p w14:paraId="0BC95DD7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Chỉnh sửa Báo cáo của TCLK</w:t>
            </w:r>
          </w:p>
        </w:tc>
      </w:tr>
      <w:tr w:rsidR="008F1370" w:rsidRPr="00A637E3" w14:paraId="4D4F116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2982F9E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5367B9C8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Xem chi tiết  </w:t>
            </w:r>
          </w:p>
        </w:tc>
      </w:tr>
      <w:tr w:rsidR="008F1370" w:rsidRPr="00A637E3" w14:paraId="0C2F72F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D5AD3BC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079CC28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tại màn hình chi tiết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99F3EB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65F1FD0A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135A131F" w14:textId="77777777" w:rsidR="008F1370" w:rsidRPr="00A637E3" w:rsidRDefault="008F1370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>Báo cáo Kết quả giao dịch trái phiếu</w:t>
            </w:r>
          </w:p>
          <w:p w14:paraId="019C583E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Chỉnh sửa Báo cáo của TCLK</w:t>
            </w:r>
          </w:p>
        </w:tc>
      </w:tr>
      <w:tr w:rsidR="008F1370" w:rsidRPr="00A637E3" w14:paraId="55D448D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F856385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0B47A010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Xem chi tiết  </w:t>
            </w:r>
          </w:p>
        </w:tc>
      </w:tr>
      <w:tr w:rsidR="008F1370" w:rsidRPr="00A637E3" w14:paraId="3692D6D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BFC82A8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12D333C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tại màn hình chi tiết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135439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5DC3367B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3A49B30E" w14:textId="77777777" w:rsidR="008F1370" w:rsidRPr="00A637E3" w:rsidRDefault="008F1370" w:rsidP="00E71CC2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>Báo cáo của Tổ chức đấu thầu, bảo lãnh, đại lý phát hành</w:t>
            </w:r>
          </w:p>
          <w:p w14:paraId="3866E09A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Quản lý Tổ chức đấu thầu, bảo lãnh, đại lý phát hành</w:t>
            </w:r>
          </w:p>
        </w:tc>
      </w:tr>
      <w:tr w:rsidR="008F1370" w:rsidRPr="00A637E3" w14:paraId="46B8597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50DF1EA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230660B2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Danh sách  </w:t>
            </w:r>
          </w:p>
        </w:tc>
      </w:tr>
      <w:tr w:rsidR="008F1370" w:rsidRPr="00A637E3" w14:paraId="356B82C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94D0B0A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BAD4C30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5080D7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3137C29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8861CB5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C083FF8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tại Tab Chờ tiếp nhận/Từ chối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8ADC71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519C0CF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33168FC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5995599F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Tra cứu  </w:t>
            </w:r>
          </w:p>
        </w:tc>
      </w:tr>
      <w:tr w:rsidR="008F1370" w:rsidRPr="00A637E3" w14:paraId="28B27D7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AA94DC5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C195EB2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52D496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2386365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285467A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DEDB241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DC2BBA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6AC7718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EDEA0A8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6DC64810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>Kết xuất</w:t>
            </w:r>
          </w:p>
        </w:tc>
      </w:tr>
      <w:tr w:rsidR="008F1370" w:rsidRPr="00A637E3" w14:paraId="63671D0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05BB259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9545E64" w14:textId="58A3D570" w:rsidR="008F1370" w:rsidRPr="00A637E3" w:rsidRDefault="008F1370" w:rsidP="00940436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B5F439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44E848B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5D0713B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8948AF3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A34DB0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48CA534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E3B0813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9B18815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file kết xuất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BE7CE7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5418AB3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4E9AED3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63E49AEF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Xem chi tiết  </w:t>
            </w:r>
          </w:p>
        </w:tc>
      </w:tr>
      <w:tr w:rsidR="008F1370" w:rsidRPr="00A637E3" w14:paraId="0F97D11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16C9E57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F034F23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bổ sung các trường thông tin trên màn hình chi tiết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FFE242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1934E01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E3C8A3D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39012D1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2E886F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7AFB957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C86B7EA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774A5DC0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Thêm mới  </w:t>
            </w:r>
          </w:p>
        </w:tc>
      </w:tr>
      <w:tr w:rsidR="008F1370" w:rsidRPr="00A637E3" w14:paraId="2C406B4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0A20D37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3E1AAC3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609BAA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1E77BE4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E6138B2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2C8E8B2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Lưu tạm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93BAF2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1E4787B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2CBF7B1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5EA4733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duyệt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BA39C8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4B808C7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92E846C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89AF043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không thành công khi bỏ trống các trường bắt buộc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0009B0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1F30751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D9A7273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92573DA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không thành công khi trùng niên độ báo cáo và năm báo cáo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DA5660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0189068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108F9DB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065FBC1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không thành công khi nhập Số lượng hợp đồng đã hoàn thành không khớp với tổng Số lượng hợp đồng đã hoàn thành trong kỳ (hợp đồng)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7819F8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2AD4033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0CB3A50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F88D26D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không thành công khi nhập Số lượng hợp đồng đang thực hiện không khớp với tổng số lượng hợp đồng đang thực hiện trong kỳ(hợp đồng)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FD69E4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3B8E205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28B4934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4841C47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không thành công khi nhập Khối lượng trái phiếu đã phát hành không khớp với Khối lượng TP đã phát hành (chi tiết)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3DC3D1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3DA65BF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67C57F1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B468F50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không thành công khi nhập Khối lượng trái phiếu đang thực hiện không khớp với Khối lượng trái phiếu đang thực hiện (chi tiết)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F4FD4D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201684A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2223F1D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66DBFA19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Chỉnh sửa  </w:t>
            </w:r>
          </w:p>
        </w:tc>
      </w:tr>
      <w:tr w:rsidR="008F1370" w:rsidRPr="00A637E3" w14:paraId="2CA71CF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AEAA50D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6CA9CAB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E927C3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6ADF078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20DE666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A4CAE46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 bản ghi từ chối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C67764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7A73831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92FA0FB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33F6AD2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 bản ghi Lưu tạm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19F28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1ED364D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C791E17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D842144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Cập nhật không thành công khi bỏ trống các trường bắt buộc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FCD711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2A2CEC3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ED078C1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EB54621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Cập nhật không thành công khi trùng niên độ báo cáo và năm báo cáo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501470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53DCC3F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86F10E4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7E7A78F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Cập nhật không thành công khi nhập Số lượng hợp đồng đã hoàn thành không khớp với tổng Số lượng hợp đồng đã hoàn thành trong kỳ (hợp đồng)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1403A7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104CDFF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75660E0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7CF472B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Cập nhật không thành công khi nhập Số lượng hợp đồng đang thực hiện không khớp với tổng số lượng hợp đồng đang thực hiện trong kỳ (hợp đồng)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EA15A3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6D63682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038C0B9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C4669AD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Cập nhật không thành công khi nhập Khối lượng trái phiếu đã phát hành không khớp với Khối lượng TP đã phát hành (chi tiết)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50DE0D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608E3FD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99F41F7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DB25136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Cập nhật không thành công khi nhập Khối lượng trái phiếu đang thực hiện không khớp với Khối lượng trái phiếu đang thực hiện (chi tiết)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E24C1A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625661D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C34C086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1ECABA36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Đính chính  </w:t>
            </w:r>
          </w:p>
        </w:tc>
      </w:tr>
      <w:tr w:rsidR="008F1370" w:rsidRPr="00A637E3" w14:paraId="38DFF78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6F34B3F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E9A6BD4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2789D7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691C34C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3283B55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978E952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Lưu tạm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9BC688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7458333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A21D3B7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EC4055E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duyệt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0EEAF3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199751D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6B25F28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3F98422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Đính chính không thành công khi để trống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4ED6E9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5A43BB8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D2C14A6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F211930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Đính chính không thành công khi trùng niên độ báo cáo và năm báo cáo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D0546D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00A998D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37E1364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6BACC01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Đính chính không thành công khi nhập Số lượng hợp đồng đã hoàn thành không khớp với tổng Số lượng hợp đồng đã hoàn thành trong kỳ (hợp đồng)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3112C4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5545611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559F77B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777EF11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Đính chính không thành công khi nhập Số lượng hợp đồng đang thực hiện không khớp với tổng số lượng hợp đồng đang thực hiện trong kỳ (hợp đồng)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1B4C27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325AF3D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1AB7392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97D804F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Đính chính không thành công khi nhập Khối lượng trái phiếu đã phát hành không khớp với Khối lượng TP đã phát hành (chi tiết)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B00921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3FCCC3F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648F8BC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87B33A5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Đính chính không thành công khi nhập Khối lượng trái phiếu đang thực hiện không khớp với Khối lượng trái phiếu đang thực hiện (chi tiết)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78F145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7AE7918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D87147B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3229712D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Soát xét</w:t>
            </w:r>
          </w:p>
        </w:tc>
      </w:tr>
      <w:tr w:rsidR="008F1370" w:rsidRPr="00A637E3" w14:paraId="204C103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0C7D5FF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D695036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duyệt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36E06A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7BB6F8B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116A8F5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D5C8176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duyệt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DF907D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16C9C7A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570F84C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9F257D9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 nghị từ chối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20EA4F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388E259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5FDC569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38B2244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 nghị từ chối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AE4B5F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7FEDA53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04621BF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5D89862F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Phê duyệt</w:t>
            </w:r>
          </w:p>
        </w:tc>
      </w:tr>
      <w:tr w:rsidR="008F1370" w:rsidRPr="00A637E3" w14:paraId="177F7FB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AE74D1F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6869612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 nhận/ Công bố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381B64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7BB9CF4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152F4F6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68C294E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 nhận/ Công bố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19680F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50BCED5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252C498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C4CCC5D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490120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7BD6D4B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AE9C55E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545B223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CFE6D3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7262853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BAC3750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18D3048E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Xóa báo cáo   </w:t>
            </w:r>
          </w:p>
        </w:tc>
      </w:tr>
      <w:tr w:rsidR="008F1370" w:rsidRPr="00A637E3" w14:paraId="0DE643E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89E6434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F770038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Xóa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5062AD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270D00B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5C84345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EC9910B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Xóa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CE512E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0629096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8E05BDF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12313E20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Hủy báo cáo   </w:t>
            </w:r>
          </w:p>
        </w:tc>
      </w:tr>
      <w:tr w:rsidR="008F1370" w:rsidRPr="00A637E3" w14:paraId="42F4A2B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F5960BE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2E1540E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6280D1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53AA9A1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E127F86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6B310FE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bản tin gốc có trạng thái Đã duyệt/Công bố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9FCDE4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70AC2D8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2E549ED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151FB70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thành công bản ghi đã tồn tại bản ghi đính chính có trạng thái “Lưu tạm”, “Từ chối gửi HNX kiểm tra”, “Từ chối”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27D893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3808C13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85C9C99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3F049E9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không thành công do bản ghi đã tồn tại bản ghi đính chính có trạng thái “Chờ kiểm tra”, “Chờ HNX kiểm tra”, “Chờ duyệt”, “Đề nghị từ chối”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504F8E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484A383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2EA4C61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180EB73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không thành công do để trống/nhập toàn dấu cách cho các trường bắt buộc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D555D2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480A510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25BC1DD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75292F59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Gửi mail cho Tổ chức đấu thầu, bảo lãnh, đại lý phát hành    </w:t>
            </w:r>
          </w:p>
        </w:tc>
      </w:tr>
      <w:tr w:rsidR="008F1370" w:rsidRPr="00A637E3" w14:paraId="77777CE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ED388BB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4314C32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HNX Tiếp nhận/ Công bố báo cáo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44E0F9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1CE09DB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DFECE6E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3423430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HNX Từ chối báo cáo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D91AA9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8F1370" w:rsidRPr="00A637E3" w14:paraId="34B97F2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010150D" w14:textId="77777777" w:rsidR="008F1370" w:rsidRPr="00A637E3" w:rsidRDefault="008F1370" w:rsidP="00E71CC2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404992C" w14:textId="77777777" w:rsidR="008F1370" w:rsidRPr="00A637E3" w:rsidRDefault="008F1370" w:rsidP="00E71CC2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HNX Hủy báo cáo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74F3CB" w14:textId="77777777" w:rsidR="008F1370" w:rsidRPr="00A637E3" w:rsidRDefault="008F1370" w:rsidP="00E71CC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940436" w:rsidRPr="00A637E3" w14:paraId="3012ED01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auto"/>
            <w:noWrap/>
            <w:vAlign w:val="center"/>
          </w:tcPr>
          <w:p w14:paraId="441AE2CD" w14:textId="77777777" w:rsidR="00D110F7" w:rsidRPr="00D110F7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D110F7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D110F7">
              <w:rPr>
                <w:i/>
                <w:iCs/>
                <w:sz w:val="28"/>
                <w:szCs w:val="28"/>
              </w:rPr>
              <w:t xml:space="preserve"> Quản lý thông tin công bố - TV giao dịch đặc biệt</w:t>
            </w:r>
          </w:p>
          <w:p w14:paraId="39DEB6AD" w14:textId="567BA079" w:rsidR="00940436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D110F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D110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Quản lý thông tin công bố - TV giao dịch đặc biệt</w:t>
            </w:r>
          </w:p>
        </w:tc>
      </w:tr>
      <w:tr w:rsidR="00D110F7" w:rsidRPr="00A637E3" w14:paraId="33DB3A4F" w14:textId="77777777" w:rsidTr="00CB0B88">
        <w:trPr>
          <w:trHeight w:val="504"/>
        </w:trPr>
        <w:tc>
          <w:tcPr>
            <w:tcW w:w="1135" w:type="dxa"/>
            <w:shd w:val="clear" w:color="auto" w:fill="auto"/>
            <w:noWrap/>
            <w:vAlign w:val="center"/>
          </w:tcPr>
          <w:p w14:paraId="47813458" w14:textId="5E4F2ADB" w:rsidR="00D110F7" w:rsidRPr="00D110F7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10F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2C1EE8F" w14:textId="5798EA41" w:rsidR="00D110F7" w:rsidRPr="00D110F7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10F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Danh sách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E9AE94" w14:textId="77777777" w:rsidR="00D110F7" w:rsidRPr="00D110F7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D110F7" w:rsidRPr="00A637E3" w14:paraId="06AA7F1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158D2F4" w14:textId="77777777" w:rsidR="00D110F7" w:rsidRPr="00D110F7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7A19B62" w14:textId="205FA90A" w:rsidR="00D110F7" w:rsidRPr="00D110F7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D2AFAE" w14:textId="3A254D32" w:rsidR="00D110F7" w:rsidRPr="00D110F7" w:rsidRDefault="00CB0B88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1501248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5D9E613" w14:textId="10E4ADEA" w:rsidR="00D110F7" w:rsidRPr="00D110F7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10F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35C4F81" w14:textId="2FF0B636" w:rsidR="00D110F7" w:rsidRPr="00D110F7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0F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Tra cứu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62D138" w14:textId="77777777" w:rsidR="00D110F7" w:rsidRPr="00D110F7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CB0B88" w:rsidRPr="00A637E3" w14:paraId="4A5A945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5057144" w14:textId="77777777" w:rsidR="00CB0B88" w:rsidRPr="00D110F7" w:rsidRDefault="00CB0B88" w:rsidP="00CB0B88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CD6FA8C" w14:textId="408B050B" w:rsidR="00CB0B88" w:rsidRPr="00D110F7" w:rsidRDefault="00CB0B88" w:rsidP="00CB0B88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có dữ liệu</w:t>
            </w:r>
          </w:p>
        </w:tc>
        <w:tc>
          <w:tcPr>
            <w:tcW w:w="1701" w:type="dxa"/>
            <w:shd w:val="clear" w:color="auto" w:fill="auto"/>
          </w:tcPr>
          <w:p w14:paraId="2E569338" w14:textId="612D238C" w:rsidR="00CB0B88" w:rsidRPr="00D110F7" w:rsidRDefault="00CB0B88" w:rsidP="00CB0B8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17B9C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CB0B88" w:rsidRPr="00A637E3" w14:paraId="78B56B4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61D994D" w14:textId="77777777" w:rsidR="00CB0B88" w:rsidRPr="00D110F7" w:rsidRDefault="00CB0B88" w:rsidP="00CB0B88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88F10B7" w14:textId="304D3F27" w:rsidR="00CB0B88" w:rsidRPr="00D110F7" w:rsidRDefault="00CB0B88" w:rsidP="00CB0B88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không có dữ liệu</w:t>
            </w:r>
          </w:p>
        </w:tc>
        <w:tc>
          <w:tcPr>
            <w:tcW w:w="1701" w:type="dxa"/>
            <w:shd w:val="clear" w:color="auto" w:fill="auto"/>
          </w:tcPr>
          <w:p w14:paraId="33810BFB" w14:textId="1BB998BD" w:rsidR="00CB0B88" w:rsidRPr="00D110F7" w:rsidRDefault="00CB0B88" w:rsidP="00CB0B8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17B9C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3D242FB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2E28858" w14:textId="1E7C91F0" w:rsidR="00D110F7" w:rsidRPr="00D110F7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10F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7957F4C" w14:textId="2BF764B4" w:rsidR="00D110F7" w:rsidRPr="00D110F7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0F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Kết xuất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414C98" w14:textId="77777777" w:rsidR="00D110F7" w:rsidRPr="00D110F7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CB0B88" w:rsidRPr="00A637E3" w14:paraId="12123F9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ECDC90C" w14:textId="77777777" w:rsidR="00CB0B88" w:rsidRPr="00D110F7" w:rsidRDefault="00CB0B88" w:rsidP="00CB0B88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7A69791" w14:textId="6CE1BF27" w:rsidR="00CB0B88" w:rsidRPr="00D110F7" w:rsidRDefault="00CB0B88" w:rsidP="00CB0B88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có dữ liệu</w:t>
            </w:r>
          </w:p>
        </w:tc>
        <w:tc>
          <w:tcPr>
            <w:tcW w:w="1701" w:type="dxa"/>
            <w:shd w:val="clear" w:color="auto" w:fill="auto"/>
          </w:tcPr>
          <w:p w14:paraId="2D117716" w14:textId="3D529566" w:rsidR="00CB0B88" w:rsidRPr="00D110F7" w:rsidRDefault="00CB0B88" w:rsidP="00CB0B8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A3F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CB0B88" w:rsidRPr="00A637E3" w14:paraId="447587C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11D5678" w14:textId="77777777" w:rsidR="00CB0B88" w:rsidRPr="00D110F7" w:rsidRDefault="00CB0B88" w:rsidP="00CB0B88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D8B2DA8" w14:textId="2472DC54" w:rsidR="00CB0B88" w:rsidRPr="00D110F7" w:rsidRDefault="00CB0B88" w:rsidP="00CB0B88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không có dữ liệu</w:t>
            </w:r>
          </w:p>
        </w:tc>
        <w:tc>
          <w:tcPr>
            <w:tcW w:w="1701" w:type="dxa"/>
            <w:shd w:val="clear" w:color="auto" w:fill="auto"/>
          </w:tcPr>
          <w:p w14:paraId="1F636DBC" w14:textId="243A4D30" w:rsidR="00CB0B88" w:rsidRPr="00D110F7" w:rsidRDefault="00CB0B88" w:rsidP="00CB0B8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A3F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CB0B88" w:rsidRPr="00A637E3" w14:paraId="013EB41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BE5FBBC" w14:textId="7F1E4E80" w:rsidR="00CB0B88" w:rsidRPr="00D110F7" w:rsidRDefault="00CB0B88" w:rsidP="00CB0B88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0F74877" w14:textId="657B4533" w:rsidR="00CB0B88" w:rsidRPr="00D110F7" w:rsidRDefault="00CB0B88" w:rsidP="00CB0B88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file kết xuất</w:t>
            </w:r>
          </w:p>
        </w:tc>
        <w:tc>
          <w:tcPr>
            <w:tcW w:w="1701" w:type="dxa"/>
            <w:shd w:val="clear" w:color="auto" w:fill="auto"/>
          </w:tcPr>
          <w:p w14:paraId="59A3F018" w14:textId="6BAFE9D3" w:rsidR="00CB0B88" w:rsidRPr="00D110F7" w:rsidRDefault="00CB0B88" w:rsidP="00CB0B8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A3F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69FB371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D8FBB5B" w14:textId="451AA8B1" w:rsidR="00D110F7" w:rsidRPr="00D110F7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10F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E138C91" w14:textId="2AC66F1C" w:rsidR="00D110F7" w:rsidRPr="00D110F7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0F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Xem chi tiết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047B4D" w14:textId="48B69124" w:rsidR="00D110F7" w:rsidRPr="00D110F7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D110F7" w:rsidRPr="00A637E3" w14:paraId="7843D96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57CC8B7" w14:textId="3B88DEAB" w:rsidR="00D110F7" w:rsidRPr="00D110F7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F2CF522" w14:textId="19A152BA" w:rsidR="00D110F7" w:rsidRPr="00D110F7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tại màn hình chi tiết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C525B0" w14:textId="0CABA362" w:rsidR="00D110F7" w:rsidRPr="00D110F7" w:rsidRDefault="00CB0B88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7A06CDC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DF75599" w14:textId="5CEF5CF8" w:rsidR="00D110F7" w:rsidRPr="00D110F7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10F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49BB60E" w14:textId="65CE8729" w:rsidR="00D110F7" w:rsidRPr="00D110F7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0F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Soát xét</w:t>
            </w:r>
          </w:p>
        </w:tc>
        <w:tc>
          <w:tcPr>
            <w:tcW w:w="1701" w:type="dxa"/>
            <w:shd w:val="clear" w:color="auto" w:fill="auto"/>
          </w:tcPr>
          <w:p w14:paraId="14A4315F" w14:textId="0CD3091C" w:rsidR="00D110F7" w:rsidRPr="00D110F7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CB0B88" w:rsidRPr="00A637E3" w14:paraId="754A8A8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210EA9C" w14:textId="77777777" w:rsidR="00CB0B88" w:rsidRPr="00D110F7" w:rsidRDefault="00CB0B88" w:rsidP="00CB0B88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E05602E" w14:textId="3F240D68" w:rsidR="00CB0B88" w:rsidRPr="00D110F7" w:rsidRDefault="00CB0B88" w:rsidP="00CB0B88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duyệt thành công</w:t>
            </w:r>
          </w:p>
        </w:tc>
        <w:tc>
          <w:tcPr>
            <w:tcW w:w="1701" w:type="dxa"/>
            <w:shd w:val="clear" w:color="auto" w:fill="auto"/>
          </w:tcPr>
          <w:p w14:paraId="7F4781C6" w14:textId="3EADD464" w:rsidR="00CB0B88" w:rsidRPr="00D110F7" w:rsidRDefault="00CB0B88" w:rsidP="00CB0B8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07A3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CB0B88" w:rsidRPr="00A637E3" w14:paraId="4D18840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769F7C3" w14:textId="77777777" w:rsidR="00CB0B88" w:rsidRPr="00D110F7" w:rsidRDefault="00CB0B88" w:rsidP="00CB0B88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752D7A4" w14:textId="65231CA1" w:rsidR="00CB0B88" w:rsidRPr="00D110F7" w:rsidRDefault="00CB0B88" w:rsidP="00CB0B88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duyệt không thành công</w:t>
            </w:r>
          </w:p>
        </w:tc>
        <w:tc>
          <w:tcPr>
            <w:tcW w:w="1701" w:type="dxa"/>
            <w:shd w:val="clear" w:color="auto" w:fill="auto"/>
          </w:tcPr>
          <w:p w14:paraId="4027ACAF" w14:textId="2DB9D320" w:rsidR="00CB0B88" w:rsidRPr="00D110F7" w:rsidRDefault="00CB0B88" w:rsidP="00CB0B8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07A3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CB0B88" w:rsidRPr="00A637E3" w14:paraId="2B33776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7C174B1" w14:textId="5DFE84D2" w:rsidR="00CB0B88" w:rsidRPr="00D110F7" w:rsidRDefault="00CB0B88" w:rsidP="00CB0B88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3A67394" w14:textId="0F0E4221" w:rsidR="00CB0B88" w:rsidRPr="00D110F7" w:rsidRDefault="00CB0B88" w:rsidP="00CB0B88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 nghị từ chối thành công</w:t>
            </w:r>
          </w:p>
        </w:tc>
        <w:tc>
          <w:tcPr>
            <w:tcW w:w="1701" w:type="dxa"/>
            <w:shd w:val="clear" w:color="auto" w:fill="auto"/>
          </w:tcPr>
          <w:p w14:paraId="53ACE755" w14:textId="4CE54173" w:rsidR="00CB0B88" w:rsidRPr="00D110F7" w:rsidRDefault="00CB0B88" w:rsidP="00CB0B8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07A3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CB0B88" w:rsidRPr="00A637E3" w14:paraId="5EE104D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077935C" w14:textId="77777777" w:rsidR="00CB0B88" w:rsidRPr="00D110F7" w:rsidRDefault="00CB0B88" w:rsidP="00CB0B88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65D296F" w14:textId="310BA635" w:rsidR="00CB0B88" w:rsidRPr="00D110F7" w:rsidRDefault="00CB0B88" w:rsidP="00CB0B88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 nghị từ chối không thành công</w:t>
            </w:r>
          </w:p>
        </w:tc>
        <w:tc>
          <w:tcPr>
            <w:tcW w:w="1701" w:type="dxa"/>
            <w:shd w:val="clear" w:color="auto" w:fill="auto"/>
          </w:tcPr>
          <w:p w14:paraId="2F0B484A" w14:textId="120CB5EB" w:rsidR="00CB0B88" w:rsidRPr="00D110F7" w:rsidRDefault="00CB0B88" w:rsidP="00CB0B8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07A3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543F5FB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6CD51F0" w14:textId="26F41E44" w:rsidR="00D110F7" w:rsidRPr="00D110F7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10F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DCD4346" w14:textId="7E39D677" w:rsidR="00D110F7" w:rsidRPr="00D110F7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0F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Phê duyệt</w:t>
            </w:r>
          </w:p>
        </w:tc>
        <w:tc>
          <w:tcPr>
            <w:tcW w:w="1701" w:type="dxa"/>
            <w:shd w:val="clear" w:color="auto" w:fill="auto"/>
          </w:tcPr>
          <w:p w14:paraId="669A9B29" w14:textId="44008561" w:rsidR="00D110F7" w:rsidRPr="00D110F7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CB0B88" w:rsidRPr="00A637E3" w14:paraId="4C9351B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E47D7EF" w14:textId="71FB76F5" w:rsidR="00CB0B88" w:rsidRPr="00D110F7" w:rsidRDefault="00CB0B88" w:rsidP="00CB0B88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533A73E" w14:textId="0BE5832D" w:rsidR="00CB0B88" w:rsidRPr="00D110F7" w:rsidRDefault="00CB0B88" w:rsidP="00CB0B88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 nhận/ Công bố thành công</w:t>
            </w:r>
          </w:p>
        </w:tc>
        <w:tc>
          <w:tcPr>
            <w:tcW w:w="1701" w:type="dxa"/>
            <w:shd w:val="clear" w:color="auto" w:fill="auto"/>
          </w:tcPr>
          <w:p w14:paraId="69A3D0EF" w14:textId="76D54CD7" w:rsidR="00CB0B88" w:rsidRPr="00D110F7" w:rsidRDefault="00CB0B88" w:rsidP="00CB0B8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417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CB0B88" w:rsidRPr="00A637E3" w14:paraId="74E4B72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AB3B599" w14:textId="77777777" w:rsidR="00CB0B88" w:rsidRPr="00D110F7" w:rsidRDefault="00CB0B88" w:rsidP="00CB0B88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B4A84AC" w14:textId="7EE61735" w:rsidR="00CB0B88" w:rsidRPr="00D110F7" w:rsidRDefault="00CB0B88" w:rsidP="00CB0B88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 nhận/ Công bố không thành công</w:t>
            </w:r>
          </w:p>
        </w:tc>
        <w:tc>
          <w:tcPr>
            <w:tcW w:w="1701" w:type="dxa"/>
            <w:shd w:val="clear" w:color="auto" w:fill="auto"/>
          </w:tcPr>
          <w:p w14:paraId="24D0AF60" w14:textId="6FF1C731" w:rsidR="00CB0B88" w:rsidRPr="00D110F7" w:rsidRDefault="00CB0B88" w:rsidP="00CB0B8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417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CB0B88" w:rsidRPr="00A637E3" w14:paraId="778D66D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5529B93" w14:textId="77777777" w:rsidR="00CB0B88" w:rsidRPr="00D110F7" w:rsidRDefault="00CB0B88" w:rsidP="00CB0B88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D271292" w14:textId="5C153F7E" w:rsidR="00CB0B88" w:rsidRPr="00D110F7" w:rsidRDefault="00CB0B88" w:rsidP="00CB0B88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thành công</w:t>
            </w:r>
          </w:p>
        </w:tc>
        <w:tc>
          <w:tcPr>
            <w:tcW w:w="1701" w:type="dxa"/>
            <w:shd w:val="clear" w:color="auto" w:fill="auto"/>
          </w:tcPr>
          <w:p w14:paraId="6F003F68" w14:textId="2973A301" w:rsidR="00CB0B88" w:rsidRPr="00D110F7" w:rsidRDefault="00CB0B88" w:rsidP="00CB0B8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417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11889B3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6AF8C98" w14:textId="77777777" w:rsidR="00D110F7" w:rsidRPr="00D110F7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7B15D24" w14:textId="3631ACB3" w:rsidR="00D110F7" w:rsidRPr="00D110F7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không thành công</w:t>
            </w:r>
          </w:p>
        </w:tc>
        <w:tc>
          <w:tcPr>
            <w:tcW w:w="1701" w:type="dxa"/>
            <w:shd w:val="clear" w:color="auto" w:fill="auto"/>
          </w:tcPr>
          <w:p w14:paraId="0A4EF138" w14:textId="0FF31A89" w:rsidR="00D110F7" w:rsidRPr="00D110F7" w:rsidRDefault="00CB0B88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4E07ACE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0B7EE84" w14:textId="2ABB2665" w:rsidR="00D110F7" w:rsidRPr="00D110F7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10F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B460DC0" w14:textId="68BCC296" w:rsidR="00D110F7" w:rsidRPr="00D110F7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0F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Hủy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8A69BF" w14:textId="77777777" w:rsidR="00D110F7" w:rsidRPr="00D110F7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CB0B88" w:rsidRPr="00A637E3" w14:paraId="4FE7069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7814F79" w14:textId="77777777" w:rsidR="00CB0B88" w:rsidRPr="00D110F7" w:rsidRDefault="00CB0B88" w:rsidP="00CB0B88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6D28CDA" w14:textId="2C81E2CA" w:rsidR="00CB0B88" w:rsidRPr="00D110F7" w:rsidRDefault="00CB0B88" w:rsidP="00CB0B88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</w:tcPr>
          <w:p w14:paraId="6672745D" w14:textId="0DBAC9D6" w:rsidR="00CB0B88" w:rsidRPr="00D110F7" w:rsidRDefault="00CB0B88" w:rsidP="00CB0B8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223A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CB0B88" w:rsidRPr="00A637E3" w14:paraId="68B5940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CF419BB" w14:textId="77777777" w:rsidR="00CB0B88" w:rsidRPr="00D110F7" w:rsidRDefault="00CB0B88" w:rsidP="00CB0B88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B8BFD16" w14:textId="0DE62140" w:rsidR="00CB0B88" w:rsidRPr="00D110F7" w:rsidRDefault="00CB0B88" w:rsidP="00CB0B88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bản tin gốc có trạng thái Đã duyệt/Công bố</w:t>
            </w:r>
          </w:p>
        </w:tc>
        <w:tc>
          <w:tcPr>
            <w:tcW w:w="1701" w:type="dxa"/>
            <w:shd w:val="clear" w:color="auto" w:fill="auto"/>
          </w:tcPr>
          <w:p w14:paraId="74793365" w14:textId="51DDCFE9" w:rsidR="00CB0B88" w:rsidRPr="00D110F7" w:rsidRDefault="00CB0B88" w:rsidP="00CB0B8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223A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CB0B88" w:rsidRPr="00A637E3" w14:paraId="4EF5CE1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8FC2DB4" w14:textId="268DD09A" w:rsidR="00CB0B88" w:rsidRPr="00D110F7" w:rsidRDefault="00CB0B88" w:rsidP="00CB0B88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D721A79" w14:textId="50963AC3" w:rsidR="00CB0B88" w:rsidRPr="00D110F7" w:rsidRDefault="00CB0B88" w:rsidP="00CB0B88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không thành công do để trống/nhập toàn dấu cách cho các trường bắt buộc</w:t>
            </w:r>
          </w:p>
        </w:tc>
        <w:tc>
          <w:tcPr>
            <w:tcW w:w="1701" w:type="dxa"/>
            <w:shd w:val="clear" w:color="auto" w:fill="auto"/>
          </w:tcPr>
          <w:p w14:paraId="3D6E63C2" w14:textId="457E0E30" w:rsidR="00CB0B88" w:rsidRPr="00D110F7" w:rsidRDefault="00CB0B88" w:rsidP="00CB0B8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223A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6CE8163B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4B509F5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 xml:space="preserve">Bảng tổng hợp – Báo cáo sử dụng vốn </w:t>
            </w:r>
          </w:p>
          <w:p w14:paraId="6EFCA23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Chỉnh sửa giám sát thị trường</w:t>
            </w:r>
          </w:p>
        </w:tc>
      </w:tr>
      <w:tr w:rsidR="00D110F7" w:rsidRPr="00A637E3" w14:paraId="04E0910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EA9D830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74D75B9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Danh sách</w:t>
            </w:r>
          </w:p>
        </w:tc>
      </w:tr>
      <w:tr w:rsidR="00D110F7" w:rsidRPr="00A637E3" w14:paraId="2AD41D5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627D092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079388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7A2B1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5C8B426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675B852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D2CD9F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giá trị hiển thị trên màn hình bảng tổng hợp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B37B3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05DDCC1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57E42B3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37D1C77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Tra cứu</w:t>
            </w:r>
          </w:p>
        </w:tc>
      </w:tr>
      <w:tr w:rsidR="00D110F7" w:rsidRPr="00A637E3" w14:paraId="4FA628D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8EA659E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349362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có giá trị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AED173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191711E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479371D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944352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giá trị không tồn tại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B8801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4397A526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2515B39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lastRenderedPageBreak/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>Báo cáo số lượng hợp đồng và khối lượng trái phiếu đấu thấu, bảo lãnh, đại lý phát hành trong kỳ</w:t>
            </w:r>
          </w:p>
          <w:p w14:paraId="4C96787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Chỉnh sửa giám sát thị trường</w:t>
            </w:r>
          </w:p>
        </w:tc>
      </w:tr>
      <w:tr w:rsidR="00D110F7" w:rsidRPr="00A637E3" w14:paraId="3451A8C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BA786B0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54E6C64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Danh sách</w:t>
            </w:r>
          </w:p>
        </w:tc>
      </w:tr>
      <w:tr w:rsidR="00D110F7" w:rsidRPr="00A637E3" w14:paraId="2F09D90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BC48DFE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E882FD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A08B3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397EA05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7D8D5A3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488A91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CC30F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68657AA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9D9D6B6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450EEB4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Tra cứu</w:t>
            </w:r>
          </w:p>
        </w:tc>
      </w:tr>
      <w:tr w:rsidR="00D110F7" w:rsidRPr="00A637E3" w14:paraId="1FBFE22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81F53C7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4DDBD7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có giá trị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BAD66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374559E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F5460AB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30D39D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giá trị không tồn tại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6FDB8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050FC36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A97DD6B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2F16498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Kết xuất</w:t>
            </w:r>
          </w:p>
        </w:tc>
      </w:tr>
      <w:tr w:rsidR="00D110F7" w:rsidRPr="00A637E3" w14:paraId="3E4CF0A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8C7BD20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1AF60B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1F5D5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5D4C878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8B82D67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CB284E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A0C25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6C2A30C7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5BF92767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>Báo cáo kết quả đấu thàu, bảo lãnh, đại lý phát hành trong kỳ</w:t>
            </w:r>
          </w:p>
          <w:p w14:paraId="00698BF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Chỉnh sửa giám sát thị trường</w:t>
            </w:r>
          </w:p>
        </w:tc>
      </w:tr>
      <w:tr w:rsidR="00D110F7" w:rsidRPr="00A637E3" w14:paraId="6E27663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99E4426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37A91F6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Danh sách</w:t>
            </w:r>
          </w:p>
        </w:tc>
      </w:tr>
      <w:tr w:rsidR="00D110F7" w:rsidRPr="00A637E3" w14:paraId="2973F4C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8897970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D04AAB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15C6A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16ACEEE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0814709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A8F039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89206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2E8AD91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354F0F4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6CAC717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Tra cứu</w:t>
            </w:r>
          </w:p>
        </w:tc>
      </w:tr>
      <w:tr w:rsidR="00D110F7" w:rsidRPr="00A637E3" w14:paraId="3736854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FB77B43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D00716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có giá trị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0AB7B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0866E27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1A4C033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86E4D9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giá trị không tồn tại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A2F39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2C33C83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E0B7C98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49B7D35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Kết xuất</w:t>
            </w:r>
          </w:p>
        </w:tc>
      </w:tr>
      <w:tr w:rsidR="00D110F7" w:rsidRPr="00A637E3" w14:paraId="00116BD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9939E85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F35404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F026E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13F5D7F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7623374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D5CACA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585D0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3A9C704E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596C0E4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>Tình hình phát hành TPDN trong kỳ</w:t>
            </w:r>
          </w:p>
          <w:p w14:paraId="216BAB6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Thống kê về tình hình phát hành và giao dịch trái phiếu</w:t>
            </w:r>
          </w:p>
        </w:tc>
      </w:tr>
      <w:tr w:rsidR="00D110F7" w:rsidRPr="00A637E3" w14:paraId="518FDF7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E8D35E8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2A59C96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Màn thống kê</w:t>
            </w:r>
          </w:p>
        </w:tc>
      </w:tr>
      <w:tr w:rsidR="00D110F7" w:rsidRPr="00A637E3" w14:paraId="14A47DE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77BAAED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E58F46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trên màn hình thống kê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A4F70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74B2E47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57F355B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C2E922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tại màn hình thống kê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A93DC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7DC069B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DF36A6C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4E4665E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Tra cứu</w:t>
            </w:r>
          </w:p>
        </w:tc>
      </w:tr>
      <w:tr w:rsidR="00D110F7" w:rsidRPr="00A637E3" w14:paraId="24DB71E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9A49C06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B02667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22170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4D6D194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1AD10B2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766407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C44A8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35DDF003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6D70988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>Kỳ hạn, lãi suất phát hành</w:t>
            </w:r>
          </w:p>
          <w:p w14:paraId="13977E8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Thống kê về tình hình phát hành và giao dịch trái phiếu</w:t>
            </w:r>
          </w:p>
        </w:tc>
      </w:tr>
      <w:tr w:rsidR="00D110F7" w:rsidRPr="00A637E3" w14:paraId="58D96B3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E4D7D4E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1DCCE77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Màn thống kê</w:t>
            </w:r>
          </w:p>
        </w:tc>
      </w:tr>
      <w:tr w:rsidR="00D110F7" w:rsidRPr="00A637E3" w14:paraId="0DF35C4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7F22D44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0BF43D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trên màn hình thống kê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9AB3E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6B522F7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C273F8B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8BDA31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tại màn hình thống kê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26A34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20B97A5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AF48256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2138F27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Tra cứu</w:t>
            </w:r>
          </w:p>
        </w:tc>
      </w:tr>
      <w:tr w:rsidR="00D110F7" w:rsidRPr="00A637E3" w14:paraId="310DEB3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6966825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3260A7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6B50F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2514AC3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E06AFB7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1900BE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25395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2A4D4A4A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251ED70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 xml:space="preserve">Nhà đầu tư mua trái phiếu tại thời điểm phát hành </w:t>
            </w:r>
          </w:p>
          <w:p w14:paraId="2B2AF6D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Thống kê về tình hình phát hành và giao dịch trái phiếu</w:t>
            </w:r>
          </w:p>
        </w:tc>
      </w:tr>
      <w:tr w:rsidR="00D110F7" w:rsidRPr="00A637E3" w14:paraId="083F6A4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227AFBA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778D714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Màn thống kê</w:t>
            </w:r>
          </w:p>
        </w:tc>
      </w:tr>
      <w:tr w:rsidR="00D110F7" w:rsidRPr="00A637E3" w14:paraId="161C8BC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3DC7279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B202F2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trên màn hình thống kê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BE930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3997889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02A34C4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E37323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tại màn hình thống kê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8F7C1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513BE2B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55F0E34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2AB0871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Tra cứu</w:t>
            </w:r>
          </w:p>
        </w:tc>
      </w:tr>
      <w:tr w:rsidR="00D110F7" w:rsidRPr="00A637E3" w14:paraId="36FA211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1753A09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9401D8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BA592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6663D1D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4D44659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E9B99C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66374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69EC4842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1E77368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lastRenderedPageBreak/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 xml:space="preserve">Chi tiết điều kiện, điều khoản TP phát hành từ đầu năm đến cuối kỳ báo cáo   </w:t>
            </w:r>
          </w:p>
          <w:p w14:paraId="5E7281D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Thống kê về tình hình phát hành và giao dịch trái phiếu</w:t>
            </w:r>
          </w:p>
        </w:tc>
      </w:tr>
      <w:tr w:rsidR="00D110F7" w:rsidRPr="00A637E3" w14:paraId="5F41680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89CF16E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27E6E08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Màn thống kê</w:t>
            </w:r>
          </w:p>
        </w:tc>
      </w:tr>
      <w:tr w:rsidR="00D110F7" w:rsidRPr="00A637E3" w14:paraId="150A615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B40901C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6E56B8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trên màn hình thống kê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5AB62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1B1E5A5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A450D6A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62067E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giá trị hiển thị tại màn hình thống kê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40202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2B932C2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67BFA0A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0D34545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Tra cứu</w:t>
            </w:r>
          </w:p>
        </w:tc>
      </w:tr>
      <w:tr w:rsidR="00D110F7" w:rsidRPr="00A637E3" w14:paraId="4D87800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811724A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05A5B7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73FB9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5B48B5D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247AB3D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281386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5E6B5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686375C3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0F7576D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>Vốn chủ sở hữu doanh nghiệp phát hành và tình hình lưu ký trái phiếu</w:t>
            </w:r>
          </w:p>
          <w:p w14:paraId="285BE4C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Thống kê về tình hình phát hành và giao dịch trái phiếu</w:t>
            </w:r>
          </w:p>
        </w:tc>
      </w:tr>
      <w:tr w:rsidR="00D110F7" w:rsidRPr="00A637E3" w14:paraId="4B868B6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AA995C7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66E3C84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Màn thống kê</w:t>
            </w:r>
          </w:p>
        </w:tc>
      </w:tr>
      <w:tr w:rsidR="00D110F7" w:rsidRPr="00A637E3" w14:paraId="160AD89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39FD3AE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588701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trên màn hình thống kê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40C67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5199139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922E69A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AF5771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tại màn hình thống kê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E587D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23FAB2F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890F1C0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6B973C8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Tra cứu</w:t>
            </w:r>
          </w:p>
        </w:tc>
      </w:tr>
      <w:tr w:rsidR="00D110F7" w:rsidRPr="00A637E3" w14:paraId="63131C1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3B12537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DEDAD9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2A127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151C505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F28CB42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B0A925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9C2AA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68AFAF61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7A42B1A7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>Cơ cấu nhà đầu tư nắm giữ TP tại thời điểm cuối kỳ báo cáo</w:t>
            </w:r>
          </w:p>
          <w:p w14:paraId="6BA65FA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Thống kê về tình hình phát hành và giao dịch trái phiếu</w:t>
            </w:r>
          </w:p>
        </w:tc>
      </w:tr>
      <w:tr w:rsidR="00D110F7" w:rsidRPr="00A637E3" w14:paraId="4127FF9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6E7FAE0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7C9026A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Màn thống kê </w:t>
            </w:r>
          </w:p>
        </w:tc>
      </w:tr>
      <w:tr w:rsidR="00D110F7" w:rsidRPr="00A637E3" w14:paraId="114AAA4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684B70B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C6EF88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40996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1022225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8739B7E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6211CF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tại màn hình thống kê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613B0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2B521C6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88CDA59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1EA1414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Tra cứu</w:t>
            </w:r>
          </w:p>
        </w:tc>
      </w:tr>
      <w:tr w:rsidR="00D110F7" w:rsidRPr="00A637E3" w14:paraId="7B676BC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819876C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66CFD7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43D5A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78BA933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99FDABC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49745E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62509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0EDEB832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28AF5198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ind w:left="720" w:hanging="72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Tình hình giao dịch, chuyển quyền sở hữu TP</w:t>
            </w:r>
          </w:p>
          <w:p w14:paraId="68DA042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Thống kê về tình hình phát hành và giao dịch trái phiếu</w:t>
            </w:r>
          </w:p>
        </w:tc>
      </w:tr>
      <w:tr w:rsidR="00D110F7" w:rsidRPr="00A637E3" w14:paraId="3C72C53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14D1016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546EDF2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Màn thống kê</w:t>
            </w:r>
          </w:p>
        </w:tc>
      </w:tr>
      <w:tr w:rsidR="00D110F7" w:rsidRPr="00A637E3" w14:paraId="7F5AC68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A057D3E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FA2835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94CBC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27958BB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87FAB52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4DC472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tại màn hình thống kê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A1646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3252CA9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F1E1CEA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314800C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Tra cứu</w:t>
            </w:r>
          </w:p>
        </w:tc>
      </w:tr>
      <w:tr w:rsidR="00D110F7" w:rsidRPr="00A637E3" w14:paraId="44BA7FF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D32E174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3FFF22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F882B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38F4728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1CB85E9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7DD266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17AA7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715EF9A8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14DA54DA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ind w:left="720" w:hanging="720"/>
              <w:rPr>
                <w:i/>
                <w:iCs/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Tình hình thanh toán gốc lãi TP, tình hình thực hiện chuyển đổi, thực hiện quyền, mua lại trước hạn và hoán đổi trái phiếu</w:t>
            </w:r>
          </w:p>
          <w:p w14:paraId="16F5DE5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Thống kê về tình hình phát hành và giao dịch trái phiếu</w:t>
            </w:r>
          </w:p>
        </w:tc>
      </w:tr>
      <w:tr w:rsidR="00D110F7" w:rsidRPr="00A637E3" w14:paraId="1857A59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39C8443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068ADD4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Màn hình bảng tổng hợp</w:t>
            </w:r>
          </w:p>
        </w:tc>
      </w:tr>
      <w:tr w:rsidR="00D110F7" w:rsidRPr="00A637E3" w14:paraId="3B15A53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5785F8E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5F6B24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2835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0121837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8708F3E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13409F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trên màn hình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6E939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3A73256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DBD441E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60EB359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Tra cứu</w:t>
            </w:r>
          </w:p>
        </w:tc>
      </w:tr>
      <w:tr w:rsidR="00D110F7" w:rsidRPr="00A637E3" w14:paraId="78406AA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E6E30C3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45194F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CC7F6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74CFFDB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A49945D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3CD971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29348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6BC44015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6A457945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ind w:left="720" w:hanging="72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Hồ sơ đăng ký giao dịch trái phiếu</w:t>
            </w:r>
          </w:p>
          <w:p w14:paraId="064A4EF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Quản lý hồ sơ đăng ký giao dịch trái phiếu</w:t>
            </w:r>
          </w:p>
        </w:tc>
      </w:tr>
      <w:tr w:rsidR="00D110F7" w:rsidRPr="00A637E3" w14:paraId="396D7F2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2DB441D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10D0E85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Danh sách</w:t>
            </w:r>
          </w:p>
        </w:tc>
      </w:tr>
      <w:tr w:rsidR="00D110F7" w:rsidRPr="00A637E3" w14:paraId="2792877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8B50F68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51CE0C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hiển thị tại màn hình danh sách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E6E2A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1F5A95E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B630BA3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1C2434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9BFD8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3E656C9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135F25E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3DA0017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Tra cứu</w:t>
            </w:r>
          </w:p>
        </w:tc>
      </w:tr>
      <w:tr w:rsidR="00D110F7" w:rsidRPr="00A637E3" w14:paraId="4D29FAA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40339A3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AC7142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5E0D1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616CB75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E81F92A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B409CF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D1BDD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7E80E89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2C2ADCC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2192242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Kết xuất</w:t>
            </w:r>
          </w:p>
        </w:tc>
      </w:tr>
      <w:tr w:rsidR="00D110F7" w:rsidRPr="00A637E3" w14:paraId="7BE22ED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267EA8F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79E339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2EC25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45C2E95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F2BC09A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C88AD5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6E8A7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3CBCE2A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17EC74F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57B1029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Xem chi tiết</w:t>
            </w:r>
          </w:p>
        </w:tc>
      </w:tr>
      <w:tr w:rsidR="00D110F7" w:rsidRPr="00A637E3" w14:paraId="1C46BCF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54FCFF3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1E9685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55450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2E77282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0CC473E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7D5FB8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1E3F83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291F30F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C4D5144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2D336E6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Soát xét </w:t>
            </w:r>
          </w:p>
        </w:tc>
      </w:tr>
      <w:tr w:rsidR="00D110F7" w:rsidRPr="00A637E3" w14:paraId="0C89D21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CA5915A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6C5F09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duyệt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AB312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76B3C98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E4E11FA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414783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 nghị từ chối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53B783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4D54322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A47D919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61607AC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Phê duyệt</w:t>
            </w:r>
          </w:p>
        </w:tc>
      </w:tr>
      <w:tr w:rsidR="00D110F7" w:rsidRPr="00A637E3" w14:paraId="1B77FC7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2153C5E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3B9A41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 nhận tin với Loại tin “Gốc/ sửa”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D8B3D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4FEA5A0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51D7EBA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7939E6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 nhận tin với Loại tin “Đính chính”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31BB4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59DE695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C8D7498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9BEDD3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– không nhập lý do từ chối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38388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0CDB6B5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47B1813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1576DF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22672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01FE8BE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8B23A07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486912A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Hủy hồ sơ đăng ký giao dịch trái phiếu </w:t>
            </w:r>
          </w:p>
        </w:tc>
      </w:tr>
      <w:tr w:rsidR="00D110F7" w:rsidRPr="00A637E3" w14:paraId="7936143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D491B72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8AE9CB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BDE63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0FD5CDB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AB15C77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13511C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Hủy thất bại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F7E34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18B374AE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auto"/>
            <w:noWrap/>
            <w:vAlign w:val="center"/>
          </w:tcPr>
          <w:p w14:paraId="1841B98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ind w:left="720" w:hanging="72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Tổng hợp khối lượng và giá trị giao dịch toàn thị trường </w:t>
            </w:r>
          </w:p>
          <w:p w14:paraId="2C78286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Quản lý thông tin giao dịch</w:t>
            </w:r>
          </w:p>
        </w:tc>
      </w:tr>
      <w:tr w:rsidR="00D110F7" w:rsidRPr="00A637E3" w14:paraId="2FB42C2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78FE897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26DAB73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Tham chiếu tại chức năng “Bảng tổng hợp giao dịch” của Hệ thống giao dịch trái phiếu doanh nghiệp phát hành riêng lẻ</w:t>
            </w:r>
          </w:p>
        </w:tc>
      </w:tr>
      <w:tr w:rsidR="00D110F7" w:rsidRPr="00A637E3" w14:paraId="46622890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auto"/>
            <w:noWrap/>
            <w:vAlign w:val="center"/>
          </w:tcPr>
          <w:p w14:paraId="2E0D8B5D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ind w:left="31" w:firstLine="2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Tổng hợp khối lượng và giá trị giao dịch toàn thị trường theo nhóm nhà đầu tư </w:t>
            </w:r>
          </w:p>
          <w:p w14:paraId="58A82A0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Quản lý thông tin giao dịch</w:t>
            </w:r>
          </w:p>
        </w:tc>
      </w:tr>
      <w:tr w:rsidR="00D110F7" w:rsidRPr="00A637E3" w14:paraId="20420F4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EBAEF1C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473D40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Tham chiếu tại chức năng “Thống kê giao dịch toàn thị trường theo NĐT” của Hệ thống giao dịch trái phiếu doanh nghiệp phát hành riêng lẻ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98BAC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D110F7" w:rsidRPr="00A637E3" w14:paraId="78B93388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auto"/>
            <w:noWrap/>
            <w:vAlign w:val="center"/>
          </w:tcPr>
          <w:p w14:paraId="2151E0DB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ind w:firstLine="2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Thống kê giao dịch theo mã trái phiếu bao gồm thống kê và khối lượng giá trị giao dịch</w:t>
            </w:r>
          </w:p>
          <w:p w14:paraId="5D2BE9E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Quản lý thông tin giao dịch</w:t>
            </w:r>
          </w:p>
        </w:tc>
      </w:tr>
      <w:tr w:rsidR="00D110F7" w:rsidRPr="00A637E3" w14:paraId="0ED64AF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3FAE8D5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BC31A1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Tham chiếu tại chức năng “Thống kê theo mã trái phiếu và công cụ GD” của Hệ thống giao dịch trái phiếu doanh nghiệp phát hành riêng lẻ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CD58D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D110F7" w:rsidRPr="00A637E3" w14:paraId="11566D55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auto"/>
            <w:noWrap/>
            <w:vAlign w:val="center"/>
          </w:tcPr>
          <w:p w14:paraId="4E076A55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ind w:firstLine="2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Thống kê theo TCPH (thống kê theo loại hình/ lĩnh vực hoạt động (ngành)/ mục đích phát hành)</w:t>
            </w:r>
          </w:p>
          <w:p w14:paraId="0D870EF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Quản lý thông tin giao dịch</w:t>
            </w:r>
          </w:p>
        </w:tc>
      </w:tr>
      <w:tr w:rsidR="00D110F7" w:rsidRPr="00A637E3" w14:paraId="5AB6FD9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BAD078F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807BCD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Tham chiếu tại chức năng “Thống kê giá trị GD theo khối NĐT và loại hình TCPH” của Hệ thống giao dịch trái phiếu doanh nghiệp phát hành riêng lẻ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E426F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D110F7" w:rsidRPr="00A637E3" w14:paraId="70F42EA0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auto"/>
            <w:noWrap/>
            <w:vAlign w:val="center"/>
          </w:tcPr>
          <w:p w14:paraId="392B3E02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ind w:firstLine="2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Thống kê giao dịch của NĐT nước ngoài theo công cụ, phương thức giao dịch</w:t>
            </w:r>
          </w:p>
          <w:p w14:paraId="4AF6966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Quản lý thông tin giao dịch</w:t>
            </w:r>
          </w:p>
        </w:tc>
      </w:tr>
      <w:tr w:rsidR="00D110F7" w:rsidRPr="00A637E3" w14:paraId="3E0B40D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2ADA815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B16267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Tham chiếu tại chức năng “Thống kê giao dịch NĐT NN theo mã trái phiếu” của Hệ thống giao dịch trái phiếu doanh nghiệp phát hành riêng lẻ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CF62B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D110F7" w:rsidRPr="00A637E3" w14:paraId="5F2D325D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auto"/>
            <w:noWrap/>
            <w:vAlign w:val="center"/>
          </w:tcPr>
          <w:p w14:paraId="50C2D4E3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ind w:firstLine="2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Thống kê top toàn thị trường về khối lượng, giá trị giao dịch theo các lựa chọn </w:t>
            </w:r>
            <w:r w:rsidRPr="00A637E3">
              <w:rPr>
                <w:i/>
                <w:iCs/>
                <w:color w:val="000000" w:themeColor="text1"/>
                <w:sz w:val="28"/>
                <w:szCs w:val="28"/>
              </w:rPr>
              <w:t xml:space="preserve">tổ chức phát hành, thành viên giao dịch, nhà đầu tư (thống kê </w:t>
            </w:r>
            <w:r w:rsidRPr="00A637E3">
              <w:rPr>
                <w:i/>
                <w:iCs/>
                <w:color w:val="000000" w:themeColor="text1"/>
                <w:sz w:val="28"/>
                <w:szCs w:val="28"/>
              </w:rPr>
              <w:lastRenderedPageBreak/>
              <w:t>theo địa lý), theo loại hình nhà đầu tư (cá nhân, tổ chức, trong nước, nước ngoài, …); mã trái phiếu theo ngày, theo giai đoạn</w:t>
            </w:r>
          </w:p>
          <w:p w14:paraId="5D6DFA6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Quản lý thông tin giao dịch</w:t>
            </w:r>
          </w:p>
        </w:tc>
      </w:tr>
      <w:tr w:rsidR="00D110F7" w:rsidRPr="00A637E3" w14:paraId="3DEBE71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3F202E8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666786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Tham chiếu tại chức năng “Thống kê Top thị trường” của Hệ thống giao dịch trái phiếu doanh nghiệp phát hành riêng lẻ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26573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D110F7" w:rsidRPr="00A637E3" w14:paraId="2B0EF262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auto"/>
            <w:noWrap/>
            <w:vAlign w:val="center"/>
          </w:tcPr>
          <w:p w14:paraId="1E0D339A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ind w:firstLine="2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Khối lượng/ giá trị giao dịch theo kỳ hạn và phương thức giao dịch</w:t>
            </w:r>
          </w:p>
          <w:p w14:paraId="7B81510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Quản lý thông tin giao dịch</w:t>
            </w:r>
          </w:p>
        </w:tc>
      </w:tr>
      <w:tr w:rsidR="00D110F7" w:rsidRPr="00A637E3" w14:paraId="4C5854F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77555EA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B6DFAA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Tham chiếu tại chức năng “Thống kê GD Outright theo kỳ hạn còn lại” của Hệ thống giao dịch trái phiếu doanh nghiệp phát hành riêng lẻ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36A4A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D110F7" w:rsidRPr="00A637E3" w14:paraId="4D6F1BAB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auto"/>
            <w:noWrap/>
            <w:vAlign w:val="center"/>
          </w:tcPr>
          <w:p w14:paraId="73C16D83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ind w:firstLine="2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Giao dịch của NĐT nước ngoài, trong nước; tổ chức/ cá nhân; NHTM/ CTCK/ bảo hiểm/ quỹ/ tổ chức khác/ cá nhân</w:t>
            </w:r>
          </w:p>
          <w:p w14:paraId="5E93213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Quản lý thông tin giao dịch</w:t>
            </w:r>
          </w:p>
        </w:tc>
      </w:tr>
      <w:tr w:rsidR="00D110F7" w:rsidRPr="00A637E3" w14:paraId="28DB069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A854849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632F83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Tham chiếu tại chức năng “Báo cáo cơ cấu nhà đầu tư giao dịch” của Hệ thống giao dịch trái phiếu doanh nghiệp phát hành riêng lẻ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68BB03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D110F7" w:rsidRPr="00A637E3" w14:paraId="4A3246F4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75984736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ind w:left="720" w:hanging="72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Thống kê đăng ký giao dịch theo TCPH tại thời điểm </w:t>
            </w:r>
          </w:p>
          <w:p w14:paraId="6DF0CE9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Quản lý thông tin giao dịch</w:t>
            </w:r>
          </w:p>
        </w:tc>
      </w:tr>
      <w:tr w:rsidR="00D110F7" w:rsidRPr="00A637E3" w14:paraId="346F8E9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5D8DF3A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6BF86CB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Màn thống kê</w:t>
            </w:r>
          </w:p>
        </w:tc>
      </w:tr>
      <w:tr w:rsidR="00D110F7" w:rsidRPr="00A637E3" w14:paraId="3262FA5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6BEC054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EE51F3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trên màn hình thống kê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EAA25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2135CDC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A2B86F2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2E4BE7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tại màn hình thống kê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6CB3A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5048103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8238A7B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768465F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Tiêu chí thống kê</w:t>
            </w:r>
          </w:p>
        </w:tc>
      </w:tr>
      <w:tr w:rsidR="00D110F7" w:rsidRPr="00A637E3" w14:paraId="042F59F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7A3E2D3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541C3B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tiêu chí thống kê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E487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39F7DC0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79B5D48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E56530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Thống kê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BAD13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4A2D678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4C0DE38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619F6D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Thống kê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1F708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194FCC3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AEA6B02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1E17FCF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Kết xuất</w:t>
            </w:r>
          </w:p>
        </w:tc>
      </w:tr>
      <w:tr w:rsidR="00D110F7" w:rsidRPr="00A637E3" w14:paraId="714D8A0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55A674C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839981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8D71A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2BF803E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6B411B8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518931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CFABA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26C9C040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64BA622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ind w:left="720" w:hanging="72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Thống kê hoạt động đăng ký giao dịch theo giai đoạn</w:t>
            </w:r>
          </w:p>
          <w:p w14:paraId="5D55271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Quản lý thông tin giao dịch</w:t>
            </w:r>
          </w:p>
        </w:tc>
      </w:tr>
      <w:tr w:rsidR="00D110F7" w:rsidRPr="00A637E3" w14:paraId="2317154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4E12CBF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6D7E588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Màn thống kê</w:t>
            </w:r>
          </w:p>
        </w:tc>
      </w:tr>
      <w:tr w:rsidR="00D110F7" w:rsidRPr="00A637E3" w14:paraId="333F4AB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797FD5D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CDFB7F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trên màn hình thống kê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A08C9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3EAEC4D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E22F720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E6F3E8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với Loại hình thay đổi Đăng ký giao dịch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BE617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692F1DE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1C22A12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0D4D6B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với Loại hình thay đổi Hủy đăng ký một phần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3D428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2AAE50D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F9AD200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17734D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với Loại hình thay đổi Hủy đăng ký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33436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44DEA42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C61104A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32BAD73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Tiêu chí thông kê</w:t>
            </w:r>
          </w:p>
        </w:tc>
      </w:tr>
      <w:tr w:rsidR="00D110F7" w:rsidRPr="00A637E3" w14:paraId="4EFD7B9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C4C6A33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A92EDF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tiêu chí thống kê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BEC7A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7762AB4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D7A9B8E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3AE78A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Thống kê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58091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316CD0A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F5275ED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982CD8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Thống kê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148CD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11AFF6E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68E673F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101BB30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Kết xuất</w:t>
            </w:r>
          </w:p>
        </w:tc>
      </w:tr>
      <w:tr w:rsidR="00D110F7" w:rsidRPr="00A637E3" w14:paraId="3082619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69FA9DA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643D0E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B3384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3792BBD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4E5E1DB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216416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D925F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1C619C16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133C0C28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ind w:left="720" w:hanging="72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Thống kê đăng ký giao dịch theo KHCL tại thời điểm </w:t>
            </w:r>
          </w:p>
          <w:p w14:paraId="01AB1C1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Quản lý thông tin giao dịch</w:t>
            </w:r>
          </w:p>
        </w:tc>
      </w:tr>
      <w:tr w:rsidR="00D110F7" w:rsidRPr="00A637E3" w14:paraId="226E2E0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7ADC9E4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11270EC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Màn thống kê</w:t>
            </w:r>
          </w:p>
        </w:tc>
      </w:tr>
      <w:tr w:rsidR="00D110F7" w:rsidRPr="00A637E3" w14:paraId="21FD41F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7E783B3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7B451B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trên màn hình thống kê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B0356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7FE6E59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BD7F474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6C9AC3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tại màn hình thống kê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E02B3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5717D82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8021743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3433DA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tiêu chí thống kê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A21BF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5E0090A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8CD2371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0D591E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4A007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409CCCC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6BA1738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C19988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FC92E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4EE6EF5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A681FB1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6794B4B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Kết xuất</w:t>
            </w:r>
          </w:p>
        </w:tc>
      </w:tr>
      <w:tr w:rsidR="00D110F7" w:rsidRPr="00A637E3" w14:paraId="661CD85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C796C73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9422AF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76AEC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4EE2F0E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BA49B0E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4DD684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F6B0A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4B6B6B20" w14:textId="77777777" w:rsidTr="00E71CC2">
        <w:trPr>
          <w:trHeight w:val="317"/>
        </w:trPr>
        <w:tc>
          <w:tcPr>
            <w:tcW w:w="1135" w:type="dxa"/>
            <w:shd w:val="clear" w:color="auto" w:fill="D9E2F3" w:themeFill="accent1" w:themeFillTint="33"/>
            <w:noWrap/>
            <w:vAlign w:val="center"/>
          </w:tcPr>
          <w:p w14:paraId="73415EE1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8363" w:type="dxa"/>
            <w:gridSpan w:val="2"/>
            <w:shd w:val="clear" w:color="auto" w:fill="D9E2F3" w:themeFill="accent1" w:themeFillTint="33"/>
            <w:vAlign w:val="center"/>
          </w:tcPr>
          <w:p w14:paraId="2DE1D31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Trang chủ</w:t>
            </w:r>
          </w:p>
        </w:tc>
      </w:tr>
      <w:tr w:rsidR="00D110F7" w:rsidRPr="00A637E3" w14:paraId="0A251B6E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72F981B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ind w:left="720" w:hanging="72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CBTT trước khi mua lại TP trước hạn- Trong nước </w:t>
            </w:r>
          </w:p>
          <w:p w14:paraId="68F13FA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Chỉnh sửa Trang chủ</w:t>
            </w:r>
          </w:p>
        </w:tc>
      </w:tr>
      <w:tr w:rsidR="00D110F7" w:rsidRPr="00A637E3" w14:paraId="58099FD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C9A124B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4DBC9E1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Danh sách</w:t>
            </w:r>
          </w:p>
        </w:tc>
      </w:tr>
      <w:tr w:rsidR="00D110F7" w:rsidRPr="00A637E3" w14:paraId="1E42CA1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445B986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1EB08E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C204E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1F7C5EA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350B439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A1EA19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trên màn hình DS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29B7C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5716B58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1481532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4561E18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Tìm kiếm </w:t>
            </w:r>
          </w:p>
        </w:tc>
      </w:tr>
      <w:tr w:rsidR="00D110F7" w:rsidRPr="00A637E3" w14:paraId="7F2E584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D3E5F59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CDC9D5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8DF64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4F6785B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FFED054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D8AE34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3E26E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292AB58E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5182C6B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ind w:left="720" w:hanging="72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CBTT trước khi hoán đổi TP- Trong nước</w:t>
            </w:r>
          </w:p>
          <w:p w14:paraId="210DCAD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Chỉnh sửa Trang chủ</w:t>
            </w:r>
          </w:p>
        </w:tc>
      </w:tr>
      <w:tr w:rsidR="00D110F7" w:rsidRPr="00A637E3" w14:paraId="153AA0A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683C533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83133B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997C1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473FF35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531EAC8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708B26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trên màn hình DS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B0F8A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3C27082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B670DD2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3B8A1A7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Tìm kiếm</w:t>
            </w:r>
          </w:p>
        </w:tc>
      </w:tr>
      <w:tr w:rsidR="00D110F7" w:rsidRPr="00A637E3" w14:paraId="47A6126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070725F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4E074D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EE224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1A4F194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91BCE22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ABFBF5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1CA0B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0B176F69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678874A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ind w:left="720" w:hanging="72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lastRenderedPageBreak/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Tin định kỳ</w:t>
            </w:r>
          </w:p>
          <w:p w14:paraId="78EF302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Chỉnh sửa Trang chủ</w:t>
            </w:r>
          </w:p>
        </w:tc>
      </w:tr>
      <w:tr w:rsidR="00D110F7" w:rsidRPr="00A637E3" w14:paraId="0EC8171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D19D2CF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02B9038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Danh sách</w:t>
            </w:r>
          </w:p>
        </w:tc>
      </w:tr>
      <w:tr w:rsidR="00D110F7" w:rsidRPr="00A637E3" w14:paraId="5A06579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D2AEC82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2BFFA3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EED24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248E93C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05A4B17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2FF7D0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trên màn hình DS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6C874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08A524F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CC8CD42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0E770FC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Tìm kiếm</w:t>
            </w:r>
          </w:p>
        </w:tc>
      </w:tr>
      <w:tr w:rsidR="00D110F7" w:rsidRPr="00A637E3" w14:paraId="48EB063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28862F0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5485C0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FFD71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0D4AECF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B5B222E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23B3E9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DDE94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35C92796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0E724F2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ind w:left="720" w:hanging="72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Tin bất thường </w:t>
            </w:r>
          </w:p>
          <w:p w14:paraId="52522E5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Chỉnh sửa Trang chủ</w:t>
            </w:r>
          </w:p>
        </w:tc>
      </w:tr>
      <w:tr w:rsidR="00D110F7" w:rsidRPr="00A637E3" w14:paraId="73F2694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10066C2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772DBF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6D9B7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46081A6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5BCC12C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54B97D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trên màn hình DS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0BF6C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778B7F1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FEA760E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20BFC23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Tìm kiếm</w:t>
            </w:r>
          </w:p>
        </w:tc>
      </w:tr>
      <w:tr w:rsidR="00D110F7" w:rsidRPr="00A637E3" w14:paraId="3A6F9CA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D987D63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E0F109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FB36B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078F436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6D93151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545E64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A0740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731FE4F7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1E187AC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ind w:left="720" w:hanging="72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CBTT đăng ký giao dịch </w:t>
            </w:r>
          </w:p>
          <w:p w14:paraId="2C2A703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Thông tin giao dịch </w:t>
            </w:r>
          </w:p>
        </w:tc>
      </w:tr>
      <w:tr w:rsidR="00D110F7" w:rsidRPr="00A637E3" w14:paraId="76F6F17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99FC2A8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70FB624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Màn thống kê</w:t>
            </w:r>
          </w:p>
        </w:tc>
      </w:tr>
      <w:tr w:rsidR="00D110F7" w:rsidRPr="00A637E3" w14:paraId="714F4FD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A999BB8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1F7E50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trên màn hình thống kê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1AB2E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1BBFCFA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AB7D7B6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9DB0F7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tại màn hình thống kê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EE65A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6ABA49F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88E14DC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6DC2F19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Tra cứu</w:t>
            </w:r>
          </w:p>
        </w:tc>
      </w:tr>
      <w:tr w:rsidR="00D110F7" w:rsidRPr="00A637E3" w14:paraId="76D862E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7B4D0DE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EBD8E5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tiêu chí thống kê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0A9A9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59900A1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657E50E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4FB248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B50BB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64511BC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5DF98DB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DF7B92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865AA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31799B9C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16A369FA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ind w:left="720" w:hanging="72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Top KLGD thỏa thuận nhiều nhất  </w:t>
            </w:r>
          </w:p>
          <w:p w14:paraId="162556A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Thông tin giao dịch </w:t>
            </w:r>
          </w:p>
        </w:tc>
      </w:tr>
      <w:tr w:rsidR="00D110F7" w:rsidRPr="00A637E3" w14:paraId="70C411E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15374D5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19B5DBF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Màn thống kê </w:t>
            </w:r>
          </w:p>
        </w:tc>
      </w:tr>
      <w:tr w:rsidR="00D110F7" w:rsidRPr="00A637E3" w14:paraId="6F65BB6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CEFCB32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65315C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trên màn hình thống kê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78551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5ADA14D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CD37360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6FE079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tại màn hình thống kê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76CE6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536760A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B5F90B7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1C3FB74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Tra cứu</w:t>
            </w:r>
          </w:p>
        </w:tc>
      </w:tr>
      <w:tr w:rsidR="00D110F7" w:rsidRPr="00A637E3" w14:paraId="2ABE2D2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FF2FD05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7E17E4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tiêu chí thống kê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B7803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6995C1B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CD5DD1F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390C67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1A21F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51452F6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1348FA6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8779FC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3A8D2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1459E6EA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6637C13A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ind w:left="720" w:hanging="72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Quy mô giao dịch </w:t>
            </w:r>
          </w:p>
          <w:p w14:paraId="03FCCD3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Thông tin giao dịch </w:t>
            </w:r>
          </w:p>
        </w:tc>
      </w:tr>
      <w:tr w:rsidR="00D110F7" w:rsidRPr="00A637E3" w14:paraId="37AB18A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7FC655D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08C9902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Màn thống kê</w:t>
            </w:r>
          </w:p>
        </w:tc>
      </w:tr>
      <w:tr w:rsidR="00D110F7" w:rsidRPr="00A637E3" w14:paraId="1954FD4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9DEAB1F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E578AE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trên màn hình thống kê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793E3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2CE4C17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C856E46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5E4595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tại màn hình thống kê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43ECE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1CAC3DD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EDE1697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0915997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Tra cứu</w:t>
            </w:r>
          </w:p>
        </w:tc>
      </w:tr>
      <w:tr w:rsidR="00D110F7" w:rsidRPr="00A637E3" w14:paraId="5C6B9FE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6CC7CDB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DDE8FB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tiêu chí thống kê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3B1A4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6A9DFF5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7E27521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5B4316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D8220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4B54106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A59B187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DFC6AB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971D8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50A36244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7306ACF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ind w:left="720" w:hanging="72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Danh sách Trái phiếu  </w:t>
            </w:r>
          </w:p>
          <w:p w14:paraId="62256BB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Thông tin giao dịch </w:t>
            </w:r>
          </w:p>
        </w:tc>
      </w:tr>
      <w:tr w:rsidR="00D110F7" w:rsidRPr="00A637E3" w14:paraId="300B3FE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6FDA96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6C5911C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Danh sách trái phiếu đăng ký giao dịch</w:t>
            </w:r>
          </w:p>
        </w:tc>
      </w:tr>
      <w:tr w:rsidR="00D110F7" w:rsidRPr="00A637E3" w14:paraId="175D744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A9F67A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057FFE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tại màn hình danh sách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012E6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37926BD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742288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01A668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Kiểm tra dữ liệu hiển thị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DB9FE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2017263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73FC17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33ECD79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Tra cứu</w:t>
            </w:r>
          </w:p>
        </w:tc>
      </w:tr>
      <w:tr w:rsidR="00D110F7" w:rsidRPr="00A637E3" w14:paraId="092C4DF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3215FC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264025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tiêu chí tìm kiếm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BA0A5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0364B66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3B75E1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CA140A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3AAF5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13C5A91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9B6708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708909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A0A42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712C210B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20F55B36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ind w:left="720" w:hanging="72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Danh sách thành viên    </w:t>
            </w:r>
          </w:p>
          <w:p w14:paraId="7FB8D76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Thông tin giao dịch </w:t>
            </w:r>
          </w:p>
        </w:tc>
      </w:tr>
      <w:tr w:rsidR="00D110F7" w:rsidRPr="00A637E3" w14:paraId="42EF6EA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4FC9DCE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2A3EB69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Màn thống kê</w:t>
            </w:r>
          </w:p>
        </w:tc>
      </w:tr>
      <w:tr w:rsidR="00D110F7" w:rsidRPr="00A637E3" w14:paraId="4527A00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6751EE2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62ECDF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trên màn hình thống kê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A08553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6FDE67C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C326B48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54A7AF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tại màn hình thống kê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5CB02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112167F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2407CE3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3F03D57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Tra cứu</w:t>
            </w:r>
          </w:p>
        </w:tc>
      </w:tr>
      <w:tr w:rsidR="00D110F7" w:rsidRPr="00A637E3" w14:paraId="04047F3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99E1C83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1B8A6C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tiêu chí thống kê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E219C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7F50009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B919EED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C8AAF2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6F63A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4115A9C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B33C71F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C6ACC7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3414F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0D188429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771F8498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ind w:left="720" w:hanging="72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Đường dẫn đến Bảng giá trực tuyến   </w:t>
            </w:r>
          </w:p>
          <w:p w14:paraId="0F2EAFB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Thông tin giao dịch </w:t>
            </w:r>
          </w:p>
        </w:tc>
      </w:tr>
      <w:tr w:rsidR="00D110F7" w:rsidRPr="00A637E3" w14:paraId="74FAE57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092C99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A4CCEF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Đường dẫn đến Bảng giá trực tuyến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ACD883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635BBFAB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9E2F3" w:themeFill="accent1" w:themeFillTint="33"/>
            <w:noWrap/>
            <w:vAlign w:val="center"/>
          </w:tcPr>
          <w:p w14:paraId="58417CC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Phân hệ quản trị TCPH</w:t>
            </w:r>
          </w:p>
        </w:tc>
      </w:tr>
      <w:tr w:rsidR="00D110F7" w:rsidRPr="00A637E3" w14:paraId="5A5E83E4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51D4EED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ind w:left="720" w:hanging="72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Thông tin TCPH </w:t>
            </w:r>
          </w:p>
          <w:p w14:paraId="70DC9C2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Usecase tham chiếu: Chỉnh sửa Quản lý thông tin TCPH/ NĐT</w:t>
            </w:r>
          </w:p>
        </w:tc>
      </w:tr>
      <w:tr w:rsidR="00D110F7" w:rsidRPr="00A637E3" w14:paraId="2E5DA38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6F69CDD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6DECBEB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Danh sách </w:t>
            </w:r>
          </w:p>
        </w:tc>
      </w:tr>
      <w:tr w:rsidR="00D110F7" w:rsidRPr="00A637E3" w14:paraId="0E142D5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957A100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1C85BD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78DF1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037FC0C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71CE363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6A4C12F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Thêm mới/ Chỉnh sửa/ Đính chính/ Xem chi tiết thông tin TCPH</w:t>
            </w:r>
          </w:p>
        </w:tc>
      </w:tr>
      <w:tr w:rsidR="00D110F7" w:rsidRPr="00A637E3" w14:paraId="6E83E78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7137D97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1C5E7E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bổ sung các trường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5DEE1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512AED4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555496E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3EEEDA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combobox: Loại công ty đại chúng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211B8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10DDFD1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6DD9CB3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ED16C0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loại ngành nghề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2AED4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46F5805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F4205BC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2E2DC9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tình trạng niêm yết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3601F3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14E0460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34AA616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1D2713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vốn điều lệ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4DE89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63F3D9E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AEACF88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D288A9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Thêm mới/ chỉnh sửa/ đính chính thành công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58C7C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5E1DF9B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CFA715F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EDBFAD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Bỏ trống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31EB5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6A2F62F0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3F00BEA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ind w:left="720" w:hanging="72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Quản lý NĐT </w:t>
            </w:r>
          </w:p>
          <w:p w14:paraId="1A9F3E8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Usecase tham chiếu: Chỉnh sửa Quản lý thông tin TCPH/ NĐT</w:t>
            </w:r>
          </w:p>
        </w:tc>
      </w:tr>
      <w:tr w:rsidR="00D110F7" w:rsidRPr="00A637E3" w14:paraId="78494F6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6F38879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37C76A6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Phê duyệt NĐT</w:t>
            </w:r>
          </w:p>
        </w:tc>
      </w:tr>
      <w:tr w:rsidR="00D110F7" w:rsidRPr="00A637E3" w14:paraId="6052928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F77EA6D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669208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10C49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2B22394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ACBE4F6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B1B99B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duyệt nhập lý do từ chối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E5E8D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46E14E6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AFC22F8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5D67D8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duyệt không nhập lý do từ chối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9B74E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61D0B9C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C88FED6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3EA52D8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Thêm mới/ Chỉnh sửa/ Đính chính/ Xem chi tiết thông tin NĐT</w:t>
            </w:r>
          </w:p>
        </w:tc>
      </w:tr>
      <w:tr w:rsidR="00D110F7" w:rsidRPr="00A637E3" w14:paraId="6F682AF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F7425C5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5D9B09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chỉnh sửa trường Loại hình Nhà đầu tư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574E6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36484AA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A466776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9FBBFD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mới/ sửa/ đính chính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FC11E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482EA450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0E6499D3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ind w:left="720" w:hanging="72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Hồ sơ đăng ký giao dịch trái phiếu  </w:t>
            </w:r>
          </w:p>
          <w:p w14:paraId="446DED1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Hồ sơ đăng ký giao dịch Trái phiếu </w:t>
            </w:r>
          </w:p>
        </w:tc>
      </w:tr>
      <w:tr w:rsidR="00D110F7" w:rsidRPr="00A637E3" w14:paraId="54EF952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0627A0A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1CF0977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Danh sách hồ sơ đăng ký giao dịch trái phiếu </w:t>
            </w:r>
          </w:p>
        </w:tc>
      </w:tr>
      <w:tr w:rsidR="00D110F7" w:rsidRPr="00A637E3" w14:paraId="28ADC80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63A1313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CFA76D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AD5BF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3926A3D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DDEADD3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2BF3AD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trên màn hình danh sách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42078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715400E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A67A5D4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1551772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Tra cứu hồ sơ đăng ký giao dịch trái phiếu </w:t>
            </w:r>
          </w:p>
        </w:tc>
      </w:tr>
      <w:tr w:rsidR="00D110F7" w:rsidRPr="00A637E3" w14:paraId="7BD1218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EB3AEE8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E49C00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591D9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1BC3C5E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0FFA1DE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9F17E1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800EC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0F98406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08B1D8F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33F9C21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Kết xuất hồ sơ đăng ký giao dịch trái phiếu </w:t>
            </w:r>
          </w:p>
        </w:tc>
      </w:tr>
      <w:tr w:rsidR="00D110F7" w:rsidRPr="00A637E3" w14:paraId="35F75E5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EEB8AE7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D3CB7C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64254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7F950A5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DEB6DD9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BE1FEC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8670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70DF220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3BAE8E1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0484ACA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Thêm mới hồ sơ đăng ký giao dịch Trái phiếu </w:t>
            </w:r>
          </w:p>
        </w:tc>
      </w:tr>
      <w:tr w:rsidR="00D110F7" w:rsidRPr="00A637E3" w14:paraId="5153AD0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B2977AE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0E121E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DE970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3075F4D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2227B3B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FDE400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giá trị hiển thị tại các trường autofill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4C26B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36468CA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83F15C7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733512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thành công khi nhập tất cả các trường hợp lệ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BE1C0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0F8BB8E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B8F3837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06C636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thành công khi nhập các trường bắt buộc hợp lệ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2D726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41ECD9F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E41790A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0CD6FE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Nhập Chu kỳ chốt quyền trả lãi &lt;= Chu kỳ chốt hủy ĐKGD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4A500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270C09D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673704A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5A7954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không thành công khi bỏ trống các trường bắt buôc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15DEA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487E32A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3E2F831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5583D4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Nhập Chu kỳ chốt quyền trả lãi &gt; Chu kỳ chốt hủy ĐKGD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339F9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2DBB724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C6B1A59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23DE99B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Sửa hồ sơ đăng ký giao dịch Trái phiếu </w:t>
            </w:r>
          </w:p>
        </w:tc>
      </w:tr>
      <w:tr w:rsidR="00D110F7" w:rsidRPr="00A637E3" w14:paraId="0254DF5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B1B9FC8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DCD5F8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D757E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766E7EC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D07CD18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F53BAB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giá trị hiển thị tại các trường autofill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2E89E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3494CF0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803444F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060494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 thành công khi nhập tất cả các trường hợp lệ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E782E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6FB7BBB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BD706DD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32F3A3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 thành công khi nhập tất cả các trường bắt buộc hợp lệ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DA388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78A7DD0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6A8E3B8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835097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 thất bại khi bỏ trống các trường bắt buộc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B8412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4D70B21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AD7B61A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2071EBD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Đính chính hồ sơ đăng ký giao dịch Trái phiếu </w:t>
            </w:r>
          </w:p>
        </w:tc>
      </w:tr>
      <w:tr w:rsidR="00D110F7" w:rsidRPr="00A637E3" w14:paraId="5369E12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76D6EFA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C475D5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D58C0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185B335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FF0661F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48A86E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giá trị hiển thị tại các trường autofill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655AD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2EC7A30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DCE4C46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E51234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Đính chính thành công khi nhập các trường hợp lệ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C3FCD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4BD1D45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BC695CB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C6D5A7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Đính chính thành công khi nhập các trường bắt buộc hợp lệ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33AF1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76A853D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BCCABAE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5E31F6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Đính chính thất bại khi bỏ trống các trường bắt buộc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37BF0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709660A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2A6743E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36C64D7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Xóa hồ sơ đăng ký giao dịch Trái phiếu </w:t>
            </w:r>
          </w:p>
        </w:tc>
      </w:tr>
      <w:tr w:rsidR="00D110F7" w:rsidRPr="00A637E3" w14:paraId="25B76EA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4072775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1819B4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2EE29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401CF29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91C040A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2D3962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Xóa hồ sơ đăng ký giao dịch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350C1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737F771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1929153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EDDDF2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Xóa hồ sơ đăng ký giao dịch thất bại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C72913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2393B61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C07DE14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54DFAA4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Xem chi tiết hồ sơ đăng ký giao dịch Trái phiếu </w:t>
            </w:r>
          </w:p>
        </w:tc>
      </w:tr>
      <w:tr w:rsidR="00D110F7" w:rsidRPr="00A637E3" w14:paraId="3DB0B66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4BC68F6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B13ADC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FFD58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36107EE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F534785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8EB7D9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3D5C7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7E88564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1E1E0CD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4179F3B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Phê duyệt hồ sơ đăng ký giao dịch Trái phiếu </w:t>
            </w:r>
          </w:p>
        </w:tc>
      </w:tr>
      <w:tr w:rsidR="00D110F7" w:rsidRPr="00A637E3" w14:paraId="6B2B004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F62B99C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9776B0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514E0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2D4C32A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BB6F4FE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4E1938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– không nhập lý do từ chối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E4B6F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209EC71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F3FA2A8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74FE22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– nhập lý do từ chối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A37A7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30CF58DD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06492B68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 xml:space="preserve">Thông báo trước đợt chào bán – trong nước </w:t>
            </w:r>
          </w:p>
          <w:p w14:paraId="4012EB0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Chỉnh sửa Công bố thông báo trước đợt chào bán và kết quả chào bán – Trong nước/ quốc tế </w:t>
            </w:r>
          </w:p>
        </w:tc>
      </w:tr>
      <w:tr w:rsidR="00D110F7" w:rsidRPr="00A637E3" w14:paraId="59B59B3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D90F0A7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5C6CEC6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Danh sách </w:t>
            </w:r>
          </w:p>
        </w:tc>
      </w:tr>
      <w:tr w:rsidR="00D110F7" w:rsidRPr="00A637E3" w14:paraId="7045BC7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7111DA5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6AB1C6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trường bổ sung chỉnh sửa trên màn hình danh sách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6D96F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30DC0B8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E5B7A7E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5677113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Thêm mới thông báo trước đợt chào bán </w:t>
            </w:r>
          </w:p>
        </w:tc>
      </w:tr>
      <w:tr w:rsidR="00D110F7" w:rsidRPr="00A637E3" w14:paraId="087566D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4B200E6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BD9316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trên màn hình Thêm mới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48F89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100A892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AF7F3FE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5582A9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 nhập các trường bắt buộc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66E27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555B16A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F3C9786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28DE14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 nhập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07FBF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0632B73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280637A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275074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Mã TP trong cùng 1 đợt phát hành phải cùng Ngày phát hành dự kiến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A40A7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7DA3E55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2AAE0F0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508446F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Cập nhật thông báo trước đợt chào bán </w:t>
            </w:r>
          </w:p>
        </w:tc>
      </w:tr>
      <w:tr w:rsidR="00D110F7" w:rsidRPr="00A637E3" w14:paraId="4F17E3D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3A16856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22C744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trên màn hình Cập nhật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76654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6F5A44E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28D0FAA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89ED50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 nhập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60744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271BE4C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5121BB8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2BE5EE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Chỉnh sửa tin trạng thái "Từ chối"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4B7D8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0754D79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423C735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B9E293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 nhập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9F679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15269DD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CDF218E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71727C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Mã TP trong cùng 1 đợt phát hành phải cùng Ngày phát hành dự kiến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5E5D1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506C276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58304F3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0E6193B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Đính chính thông báo trước đợt chào bán</w:t>
            </w:r>
          </w:p>
        </w:tc>
      </w:tr>
      <w:tr w:rsidR="00D110F7" w:rsidRPr="00A637E3" w14:paraId="414A6C4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0313B91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BC701A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 sát các trường thông tin trên màn hình đính chính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96D3D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53AADC4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F27981C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D03413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 sát các trường thông tin trên màn hình điều kiện điều khoản TP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EA9D8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07F656D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CD15028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4FCE97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 nhập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96743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28E52BD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06DB080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B18DBC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 nhập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B4C48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0660BDA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ACFB00B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CA1872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Mã TP trong cùng 1 đợt phát hành phải cùng Ngày phát hành dự kiến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CA2E5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77E29CC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857DD9F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6DDDFA9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Xem chi tiết thông báo trước đợt chào bán </w:t>
            </w:r>
          </w:p>
        </w:tc>
      </w:tr>
      <w:tr w:rsidR="00D110F7" w:rsidRPr="00A637E3" w14:paraId="3A5CEDB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BA4CA11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BE8D74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trên màn hình Chi tiết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9878B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6D3BCB8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A182D1F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2C87B51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Duyệt thông báo trước đợt chào bán </w:t>
            </w:r>
          </w:p>
        </w:tc>
      </w:tr>
      <w:tr w:rsidR="00D110F7" w:rsidRPr="00A637E3" w14:paraId="1F7EE38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9FB405A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6E0759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0B105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4793C7A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1EC5B0F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36E293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2EEF0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2F4B2648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0B5F978F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 xml:space="preserve">Thông báo kết quả chào bán – trong nước </w:t>
            </w:r>
          </w:p>
          <w:p w14:paraId="6D45F16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Chỉnh sửa Công bố thông báo trước đợt chào bán và kết quả chào bán – Trong nước/ quốc tế</w:t>
            </w:r>
          </w:p>
        </w:tc>
      </w:tr>
      <w:tr w:rsidR="00D110F7" w:rsidRPr="00A637E3" w14:paraId="1B11FD7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108699A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6AC823C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Danh sách thông báo kết quả chào bán </w:t>
            </w:r>
          </w:p>
        </w:tc>
      </w:tr>
      <w:tr w:rsidR="00D110F7" w:rsidRPr="00A637E3" w14:paraId="373A47D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C3656B1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BA8733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trường thông tin trên màn hình danh sách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5886D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73795B2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1E3CDFD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2B62418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Thêm mới thông báo kết quả chào bán </w:t>
            </w:r>
          </w:p>
        </w:tc>
      </w:tr>
      <w:tr w:rsidR="00D110F7" w:rsidRPr="00A637E3" w14:paraId="3E4256A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1AA78A1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3E2786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trên màn hình Thêm mới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31DEE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0F6FDD0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2035116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44A7B9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trên màn hình Thêm mới Lịch thanh toán gốc lãi TP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74AF2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47F0BF2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17E62E7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8A5153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Cơ cấu trái chủ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2B4B3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0535FB3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9E28DCA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3666EE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Nhập tất cả các trường thông tin hợp lệ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BA4D5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2879016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2F43DF0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EF8CD7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 nhập các trường bắt buộc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EE5D2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2893CD5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538A563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92DAB4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 nhập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113E6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30A1B29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9382C03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0AFD408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Cập nhật thông báo kết quả chào bán </w:t>
            </w:r>
          </w:p>
        </w:tc>
      </w:tr>
      <w:tr w:rsidR="00D110F7" w:rsidRPr="00A637E3" w14:paraId="5E6DFBD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64E31FD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0E0818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trên màn hình Cập nhật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D661A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18416C0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C627657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862B34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trên màn hình Thêm mới Lịch thanh toán gốc lãi TP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84BC8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548CAF2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0DADC82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74A1A0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Cơ cấu trái chủ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D55E3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138B227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4298F4B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96AF55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 nhập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52837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5772F99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BB4D5DD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37D5B7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Chỉnh sửa tin trạng thái "Từ chối"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2A0E4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50A3C0E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0DEAF82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A00064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 nhập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FD11E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407D4AC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52C216E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790B45A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Đính chính thông báo kết quả chào bán </w:t>
            </w:r>
          </w:p>
        </w:tc>
      </w:tr>
      <w:tr w:rsidR="00D110F7" w:rsidRPr="00A637E3" w14:paraId="1760BC5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1AA860B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5E50DF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trên màn hình Đính chính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56936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1733205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5272A9A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A9A489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trên màn hình Thêm mới Lịch thanh toán gốc lãi TP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DF790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2663D32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F6B994C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DE4B23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Cơ cấu trái chủ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964F0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1F0D431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EA978A8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686A2E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 nhập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24DBB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0449445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AD278E7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77529A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 nhập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CCEA6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1E60713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9D0808D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1EE04FC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Xem chi tiết thông báo kết quả chào bán </w:t>
            </w:r>
          </w:p>
        </w:tc>
      </w:tr>
      <w:tr w:rsidR="00D110F7" w:rsidRPr="00A637E3" w14:paraId="0B9052A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4E4E7A1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C970DB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trên màn hình Chi tiết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F5F3A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0520811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ABF0750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4D88689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Duyệt thông báo kết quả chào bán </w:t>
            </w:r>
          </w:p>
        </w:tc>
      </w:tr>
      <w:tr w:rsidR="00D110F7" w:rsidRPr="00A637E3" w14:paraId="2A137E8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B04C683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1407F2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5B0D2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0FBAB0F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8EA15A0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74C7C6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4C8C9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0B77816A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D0CECE" w:themeFill="background2" w:themeFillShade="E6"/>
            <w:noWrap/>
            <w:vAlign w:val="center"/>
          </w:tcPr>
          <w:p w14:paraId="0824808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 xml:space="preserve">Thông báo trước đợt chào bán – quốc tế </w:t>
            </w:r>
          </w:p>
          <w:p w14:paraId="7B6276E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Chỉnh sửa Công bố thông báo trước đợt chào bán và kết quả chào bán – Trong nước/ quốc tế</w:t>
            </w:r>
          </w:p>
        </w:tc>
      </w:tr>
      <w:tr w:rsidR="00D110F7" w:rsidRPr="00A637E3" w14:paraId="44E303A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2AC73BD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2CE0BDE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Danh sách</w:t>
            </w:r>
          </w:p>
        </w:tc>
      </w:tr>
      <w:tr w:rsidR="00D110F7" w:rsidRPr="00A637E3" w14:paraId="5C56B2B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40F938D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49C746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trường thông tin trên màn hình danh sách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2B11C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2E30D61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5134777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4FA9550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Thêm mới thông báo trước đợt chào bán </w:t>
            </w:r>
          </w:p>
        </w:tc>
      </w:tr>
      <w:tr w:rsidR="00D110F7" w:rsidRPr="00A637E3" w14:paraId="67CE13E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2925905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36DE9C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trên màn hình Thêm mới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AE9D1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507B0C9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7DDC7B3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2430ED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trên màn hình điều kiện điều khoản TP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9E499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55FA0C5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B9FB130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85D433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trường Thời gian hoạt động của doanh nghiệp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E8B1C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7BCC2B8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4B86402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0E18AF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trường Ghi chú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9D622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589621E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2AE589E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58A945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trường Tình trạng BCTC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6AB45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5947B0C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2A0B8FA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AE4F88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trường Năm tài chính khác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20401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424CBDC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E54ECCD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B0D44A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 nhập các trường bắt buộc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0F556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79DBDA2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519D902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BA6E76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 nhập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087E2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635500C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24C26E4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E7CB8E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Mã TP trong cùng 1 đợt phát hành phải cùng Ngày phát hành dự kiến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CDE84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27F4D7C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F0AA37C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662EAEC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Cập nhật thông báo trước đợt chào bán</w:t>
            </w:r>
          </w:p>
        </w:tc>
      </w:tr>
      <w:tr w:rsidR="00D110F7" w:rsidRPr="00A637E3" w14:paraId="433435E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7059C17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D42192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trên màn hình Cập nhật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CC2F0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4EF76BF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50467AF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50A881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trên màn hình điều kiện điều khoản TP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13498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2B16548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4F6EDD5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00EAFD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trường Thời gian hoạt động của doanh nghiệp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7C8C1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49BF9C1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2B5652F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3F7810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trường Ngày dự kiến kết thúc đợt PH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1D07C3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3FC3610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6D49099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3BC20C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combobox Tổ chức liên quan ở điều kiện điều khoản TP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42ABB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6076E51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56D3A0E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A590AF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 nhập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079F4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5F36DFE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C3FDCA7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900D41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Chỉnh sửa tin trạng thái "Từ chối"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D4BBD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59CA708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7386E9E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AF88B1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 nhập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FD26E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6288AFD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64C4B4E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7F1BBC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Mã TP trong cùng 1 đợt phát hành phải cùng Ngày phát hành dự kiến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BD0C2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0551C79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0CF1D0E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149A7A4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Đính chính thông báo trước đợt chào bán</w:t>
            </w:r>
          </w:p>
        </w:tc>
      </w:tr>
      <w:tr w:rsidR="00D110F7" w:rsidRPr="00A637E3" w14:paraId="12AEFB7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D63B95D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5CAEAC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 sát các trường thông tin trên màn hình đính chính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9D541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6C2CFCF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DF22EFE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F019E8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 sát các trường thông tin trên màn hình điều kiện điều khoản TP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2BECE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35B6E1B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4F06FE9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70206B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trường Thời gian hoạt động của doanh nghiệp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C7DEB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3F5FF0C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3FE639A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13FEC4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trường Ngày dự kiến kết thúc đợt PH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5837C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617BBF5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EA40FCD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6FF16B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trường Năm tài chính khác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1681B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6C69B0E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3678534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56E029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combobox Tổ chức liên quan ở điều kiện điều khoản TP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67425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7B50123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DB40321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DE8DCD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 nhập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6CBB0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5B53E54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9D7F943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D82502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 nhập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4B1AE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2E70B9F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C8F10E9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7887EC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Mã TP trong cùng 1 đợt phát hành phải cùng Ngày phát hành dự kiến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73903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1848B0F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59A2739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75DF72E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Xem chi tiết thông báo trước đợt chào bán </w:t>
            </w:r>
          </w:p>
        </w:tc>
      </w:tr>
      <w:tr w:rsidR="00D110F7" w:rsidRPr="00A637E3" w14:paraId="3F4ED35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7B89B90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034BBE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trên màn hình Chi tiết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18750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31CF44B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E0F11EA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332F1F4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Duyệt thông báo trước đợt chào bán </w:t>
            </w:r>
          </w:p>
        </w:tc>
      </w:tr>
      <w:tr w:rsidR="00D110F7" w:rsidRPr="00A637E3" w14:paraId="2385248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78B6E6D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B183EE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325F7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02BF279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5D6659E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D0548C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C6914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0717508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A5F399A" w14:textId="77777777" w:rsidR="00D110F7" w:rsidRPr="00A637E3" w:rsidRDefault="00D110F7" w:rsidP="00D110F7">
            <w:pPr>
              <w:ind w:left="-111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231B00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3BAAE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7EB0A52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4784BBE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35FE7A9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Thêm mới</w:t>
            </w:r>
          </w:p>
        </w:tc>
      </w:tr>
      <w:tr w:rsidR="00D110F7" w:rsidRPr="00A637E3" w14:paraId="76AED67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9BD9865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98C4E0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996B1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68FC982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C670746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78ED32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469CD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6C1891C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D6545FD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13ADB7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không thành công khi để trống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034FC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21CCBA1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59D95AE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0983D69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Chỉnh sửa báo cáo tài chính</w:t>
            </w:r>
          </w:p>
        </w:tc>
      </w:tr>
      <w:tr w:rsidR="00D110F7" w:rsidRPr="00A637E3" w14:paraId="392B1C4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60C16FD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8DAD3C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FC754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1DE4D93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5E88538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44B7C6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Cập nhật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F503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259CCD2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F6E1C9F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E4CF37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Chỉnh sửa không thành công khi để trống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246E0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D110F7" w:rsidRPr="00A637E3" w14:paraId="0016FB8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B76C170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65E7939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Đính chính Báo cáo tài chính</w:t>
            </w:r>
          </w:p>
        </w:tc>
      </w:tr>
      <w:tr w:rsidR="00D110F7" w:rsidRPr="00A637E3" w14:paraId="2248223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CBB34F2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4EADA6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</w:tcPr>
          <w:p w14:paraId="40CA0C5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DE400A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4567479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3BF188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Đính chính thành công</w:t>
            </w:r>
          </w:p>
        </w:tc>
        <w:tc>
          <w:tcPr>
            <w:tcW w:w="1701" w:type="dxa"/>
            <w:shd w:val="clear" w:color="auto" w:fill="auto"/>
          </w:tcPr>
          <w:p w14:paraId="151CD35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577D3E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EF9D6EA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1B6BD7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Đính chính không thành công khi để trống các trường bắt buộc nhập</w:t>
            </w:r>
          </w:p>
        </w:tc>
        <w:tc>
          <w:tcPr>
            <w:tcW w:w="1701" w:type="dxa"/>
            <w:shd w:val="clear" w:color="auto" w:fill="auto"/>
          </w:tcPr>
          <w:p w14:paraId="6A8EDB1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70F2FE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10A0B61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6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596371B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Xem chi tiết Báo cáo tài chính </w:t>
            </w:r>
          </w:p>
        </w:tc>
      </w:tr>
      <w:tr w:rsidR="00D110F7" w:rsidRPr="00A637E3" w14:paraId="737BF0D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CADC5B9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187405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BD413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FBBA610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auto"/>
            <w:noWrap/>
            <w:vAlign w:val="center"/>
          </w:tcPr>
          <w:p w14:paraId="74D3265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 xml:space="preserve">Thông báo kết quả chào bán – quốc tế </w:t>
            </w:r>
          </w:p>
          <w:p w14:paraId="6373E24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Chỉnh sửa Công bố thông báo trước đợt chào bán và kết quả chào bán – Trong nước/ quốc tế</w:t>
            </w:r>
          </w:p>
        </w:tc>
      </w:tr>
      <w:tr w:rsidR="00D110F7" w:rsidRPr="00A637E3" w14:paraId="1282CE1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CDE9479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1F2A5B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Danh sách thông báo kết quả chào bán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CC73C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4D244D6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F295406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F8933D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trường thông tin trên màn hình danh sách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96616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0959B5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4BACBE7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D2D221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Thêm mới kết quả chào bán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8125D8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0A25D69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676656E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71DDF3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trên màn hình Thêm mới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09FC6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CFCF0B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8A51A8B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0F8243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trường Ngày phát hành thực tế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2CE3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33918D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EAB57D3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E550E1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trường Ngày hoàn thành đợt phát hành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0AA3C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9D9F32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07A3E34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CB12BC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Đăng nhập sai n lần không liên tiếp trong 1 khoảng thời gian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E957C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E21A6A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9528C17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ED53588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trên màn hình Thêm mới Lịch thanh toán gốc lãi TP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7380D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DB4309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C03D8AC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A9BFD3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Cơ cấu trái chủ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4D68A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49C207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4BA23D1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3FD03E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 nhập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8AD1B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96C31A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495430D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D3A25C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Cập nhật thông báo kết quả chào bán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C9591B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49A405F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6B9D37F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1F3845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trên màn hình Cập nhật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287883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EC1FF1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484CBEA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58F8FE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trường Ngày hoàn thành đợt phát hành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91284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08C38F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363AEAE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231322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Phương thức thanh toán lãi là "Khác"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5F214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F3AA3B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E735BD0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A9617D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trên màn hình Thêm mới Lịch thanh toán gốc lãi TP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1DBF2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04C3D6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7A782F0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0571AC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Cơ cấu trái chủ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AA820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2F16C5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7DCB552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924CBE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 nhập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AF30D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51578F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2D717D6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0BA1D5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Chỉnh sửa tin trạng thái "Từ chối"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059AE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CBDFBA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3CFB4FD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25F2C8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 nhập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3CBA2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6A6441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F6B0F67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93AB9E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Đính chính thông báo kết quả chào bán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FBE5A9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7A4BC5E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38EC29B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6CC7A2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trên màn hình Đính chính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769C0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1446B2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7F40C5A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88AC60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trường Ngày hoàn thành đợt phát hành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DB61D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141AE7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8CFF4CF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CEF9F2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chức năng down file import Lịch thanh toán gốc/ lãi TP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B8D7F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8B1542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FCEEAC3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0112B6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Cơ cấu trái chủ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BA21D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9AE393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5F73416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79625D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 nhập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3711A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970C7C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BD60099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BE1AC9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 nhập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A73A3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F8E3E2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6AE581E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05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97763E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Xem chi tiết thông báo kết quả chào bán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41134D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056AE52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EF31517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E7CF2A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trên màn hình Chi tiết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763F6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2A39D6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0E5CC60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ADE7C7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Duyệt thông báo kết quả chào bán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59587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42A1D5A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9DA5FE6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99DA83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4A04A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374FAF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58F71F1" w14:textId="77777777" w:rsidR="00D110F7" w:rsidRPr="00A637E3" w:rsidRDefault="00D110F7" w:rsidP="00D110F7">
            <w:pPr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B12FC7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6B8FB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AD0C180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auto"/>
            <w:noWrap/>
            <w:vAlign w:val="center"/>
          </w:tcPr>
          <w:p w14:paraId="09CD3C1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 xml:space="preserve">Thông báo kết quả mua lại trái phiếu trước hạn– trong nước </w:t>
            </w:r>
          </w:p>
          <w:p w14:paraId="2185F33A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Chỉnh sửa Công bố kết quả mua lại trái phiếu trước hạn – trong nước</w:t>
            </w:r>
          </w:p>
        </w:tc>
      </w:tr>
      <w:tr w:rsidR="00D110F7" w:rsidRPr="00A637E3" w14:paraId="774C2F2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59C25A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25CCBC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Danh sách kết quả mua lại TP trước hạn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01C0BE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5E375BB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0BB0926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25AC00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trường thông tin trên màn hình danh sách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84F853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5F1D61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CC5A9D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610447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Kết xuất kết quả mua lại TP trước hạn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204488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3E604E2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9AE410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D00ED1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93DBB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108C6F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FA2E5C5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755617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8A486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5CCC1B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8C62EB3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5FA669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Xem chi tiết kết quả mua lại trái phiếu trước hạn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3F69DB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40FE97A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B304413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5B0686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A195D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A060B3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20C91C7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74123E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Thêm mới kết quả mua lại TP trước hạn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0C5AD9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279FB52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4E89198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9266DE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53102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73AD96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4F6A012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4679DC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1C502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63926F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7B429D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5B56DD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không thành công khi để trống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43204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3ED7B6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998CB57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 xml:space="preserve">05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5BD9AE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Đính chính kết quả mua lại TP trước hạn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EB6E2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1BA7FF8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8A4D358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64CD39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5D8AF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686071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7032F9F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0469C1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Đính chính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DFC49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965234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ECB9BBA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422379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Đính chính không thành công khi để trống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BC646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1FF4EC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808374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06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E3DBE1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Phê duyệt CBTT kết quả mua lại TP trước hạn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B258A4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6CC616C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A7E729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FFF41E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HNX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90317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0A6404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6643F1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ED404F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HNX kiểm tra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CFE58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B5BDD6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4FD509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508A3E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gửi HNX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852EA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F4457E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E49108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40CFF8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gửi HNX kiểm tra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B31BF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ED2A553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auto"/>
            <w:noWrap/>
            <w:vAlign w:val="center"/>
          </w:tcPr>
          <w:p w14:paraId="5BED00D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>Thông báo kết quả hoán đổi TP – trong nước</w:t>
            </w:r>
          </w:p>
          <w:p w14:paraId="2E466D0F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Chỉnh sửa Công bố kết quả hoán đổi trái phiếu – Trong nước</w:t>
            </w:r>
          </w:p>
        </w:tc>
      </w:tr>
      <w:tr w:rsidR="00D110F7" w:rsidRPr="00A637E3" w14:paraId="33A2184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21D48ED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8839BE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Danh sách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0053F7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588C6A1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C8A24D8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AB4767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trường thông tin trên màn hình danh sách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329BB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DE8C8B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DCEA716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BECA95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Kết xuất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297134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2A91EBA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6699CE7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CB5242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37FA8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9C2E6F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B0A0F67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BFDC2E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BD62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110D87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5235AF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8646E6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Xem chi tiết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ECF8C8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3772198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E4C1AF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8B3BDF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 màn xem chi tiết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8A873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DDCE86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F4A340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CB9A35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Thêm mới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BB209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56396B6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ECC010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34FFB9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74143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0182B7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3DB6427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29E1C6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B4C5E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B36327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A496A0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D76301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không thành công khi để trống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1ED09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F08357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939C1E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7CFFB1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Chỉnh sửa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E0116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3199B27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8F7238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C1A554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461B8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5D6140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060B5E7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92F58F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Cập nhật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75449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998440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0CC087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E6DC3F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Chỉnh sửa không thành công khi để trống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0331B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8FAE06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176248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06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C63DEB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Đính chính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6377E1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3663D06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B80D92A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9180E1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E1E03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AA1054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E3E2C1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22E958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Đính chính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2AF25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5EDA4B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E5505E8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ED0723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Đính chính không thành công khi để trống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B9A4A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DE4D89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8D57785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07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056FE2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Phê duyệt CBTT kết quả hoán đổi trái phiếu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604FDE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543C8CC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F568DCD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68A9CA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HNX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A7BE4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DA242D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1F285D7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0055C2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HNX kiểm tra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AC1B5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A5E6DB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4EAB7E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B9CE5C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gửi HNX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275E6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548B2B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3A3D175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EA7566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gửi HNX kiểm tra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A9E87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7E19AAD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auto"/>
            <w:noWrap/>
            <w:vAlign w:val="center"/>
          </w:tcPr>
          <w:p w14:paraId="50FBFB6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lastRenderedPageBreak/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 xml:space="preserve">CBTT kết quả trái phiếu chuyển đổi thành cổ phiếu – trong nước </w:t>
            </w:r>
          </w:p>
          <w:p w14:paraId="6DE7923A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Chỉnh sửa Công bố kết quả chuyển đổi trái phiếu thành cổ phiếu – trong nước</w:t>
            </w:r>
          </w:p>
        </w:tc>
      </w:tr>
      <w:tr w:rsidR="00D110F7" w:rsidRPr="00A637E3" w14:paraId="1A69675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4F7D65B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2E7566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Danh sách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EA4BC4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6880216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8AE0C82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822AEE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trường thông tin trên màn hình danh sách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9C4E9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F8F5E6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68DE30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C4C4EE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Kết xuất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7AC97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1937F8A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A265C08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CA56FF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C5B83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7472D4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34A279D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EDE647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0E61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7F1DFE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0A02C52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BD11C7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Xem chi tiết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3E7A9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662F687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526793B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00592A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D77EF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EAFC5F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3C815D8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DFAD8A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Thêm mới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559E8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46D386F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84A403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38D58C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931D3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C432E2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BEC907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D6FC31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9BD4E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08FD3C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84D992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3F86B7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không thành công khi để trống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3FA453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16752E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8BD3C88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EC81E2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Chỉnh sửa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3A65F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69C79CA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3E375E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82E010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AE7B3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D57748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9D1E90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4E6292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Cập nhật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C6AFE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21C0A1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F1F4F8B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F3B46D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Chỉnh sửa không thành công khi để trống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185FB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EB1B2F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8BC6A8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06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F4E8F4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Đính chính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DBB4B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15FEAFB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22B94B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CF3C73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2EEB1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A1B568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6A80D2B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80E16F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Đính chính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93F49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324BDE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5D2E3F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681392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Đính chính không thành công khi để trống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7B4C2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840DBDE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auto"/>
            <w:noWrap/>
            <w:vAlign w:val="center"/>
          </w:tcPr>
          <w:p w14:paraId="7396CD17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 xml:space="preserve">CBTT kết quả thực hiện quyền mua cổ phiếu – trong nước </w:t>
            </w:r>
          </w:p>
          <w:p w14:paraId="7B46DAB2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Chỉnh sửa Công bố kết quả thực hiện quyền mua cổ phiếu – trong nước</w:t>
            </w:r>
          </w:p>
        </w:tc>
      </w:tr>
      <w:tr w:rsidR="00D110F7" w:rsidRPr="00A637E3" w14:paraId="6BE03D7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B3FC192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7F1C36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Danh sách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E2E7B8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1B3CDA6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4A29383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C01D28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trường thông tin trên màn hình danh sách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F7030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DF2643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8942CC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786124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Kết xuất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77F4A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021DEA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6FC7EB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F96AE7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AFDF9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58CB7AB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E67801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3A8C60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C1905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D44DD1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12F134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602392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Xem chi tiết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57117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011952B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5E2884F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E94071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E075F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FC075F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386870D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 xml:space="preserve">04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AF7D86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Thêm mới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352B0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7A01338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579ACE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7EB6B5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81DCD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63FB9E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B23FC0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E891F0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77C14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553F1C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5CBDAC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89450D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không thành công khi để trống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ED43E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6EF067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06F43E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78D8C6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Chỉnh sửa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5012D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5182A02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AD7C697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2EA740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7152C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74FB76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B45BCC6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D67C6E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Cập nhật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4676F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5FEBE2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83BCF0D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982D70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Chỉnh sửa không thành công khi để trống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7FEEF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ADCA0F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8D21B95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06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F792A8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Đính chính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61393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30FA472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D18D19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C2E6DC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36E4F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18664E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C89375B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71D65C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Đính chính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D5E38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801D83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BDA7205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655242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Đính chính không thành công khi để trống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599DA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0EDFC4E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auto"/>
            <w:noWrap/>
            <w:vAlign w:val="center"/>
          </w:tcPr>
          <w:p w14:paraId="49CFEFC6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 xml:space="preserve">Báo cáo tài chính – trong nước </w:t>
            </w:r>
          </w:p>
          <w:p w14:paraId="492E5133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Chỉnh sửa Công bố thông tin báo cáo tài chính/ Tình hình thanh toán gốc/ lãi – trong nước</w:t>
            </w:r>
          </w:p>
        </w:tc>
      </w:tr>
      <w:tr w:rsidR="00D110F7" w:rsidRPr="00A637E3" w14:paraId="710269D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4F4E998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2B23AF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Danh sách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8D1243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09F3F90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4A2F3E3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A73075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trường thông tin trên màn hình danh sách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ED26B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5BF5DB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FA454C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E54759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Kết xuất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2EDC1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71C207C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97A0D4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A5BCBE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AB6EA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1F5221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BB0BC07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62A198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21563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4E2608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42AC432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7B5903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Thêm mới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69CCC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13606CD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B9E4AF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2AF1F2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4BF0C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BAC41C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53D3612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85054F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D7538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B32003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A65348F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79E18C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không thành công khi để trống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2896E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3C19B8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840530B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6BEA50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Chỉnh sửa báo cáo tài chính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CE348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473B2F9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57828EB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DC66C8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3F4B5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600816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49D709F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6F6698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Cập nhật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3ABA0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0D4A4D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C712FD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D45731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Chỉnh sửa không thành công khi để trống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5D42B3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4DD24F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8C4C7CF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0324C2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Đính chính Báo cáo tài chính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9F787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523B336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2E06A0D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6516FD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3C029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265F8E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42F5E7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846EA1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Đính chính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8F7AC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41D92A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D09F91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2A53B3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Đính chính không thành công khi để trống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DDD413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D0A51E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D8EE707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06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E41EEC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Xem chi tiết Báo cáo tài chính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713BA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02AA2BB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FF4FBD7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46E106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77A963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2C288AD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auto"/>
            <w:noWrap/>
            <w:vAlign w:val="center"/>
          </w:tcPr>
          <w:p w14:paraId="555C8CEF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 xml:space="preserve">Báo cáo tình hình thanh toán gốc/ lãi – trong nước </w:t>
            </w:r>
          </w:p>
          <w:p w14:paraId="5A978B29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Chỉnh sửa Công bố thông tin báo cáo tài chính/ Tình hình thanh toán gốc/ lãi – trong nước</w:t>
            </w:r>
          </w:p>
        </w:tc>
      </w:tr>
      <w:tr w:rsidR="00D110F7" w:rsidRPr="00A637E3" w14:paraId="2260E56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C021415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6C9758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Danh sách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AE64E1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7D0F79A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A4E70B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E463E4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trường thông tin trên màn hình danh sách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D0B72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116E7B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5BB131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4D883A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Kết xuất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400BF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3BCABC2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6C3C55A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F76CE5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D5FFF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C2B61F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BA191FD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06A84F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Thêm mới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7C649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2D1405E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75A6FFD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3871CC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67FAF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8166BD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432B0BA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7B2B28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78A31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5C1B94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F343548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0ECCFA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không thành công khi để trống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E6A12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DA9303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3ECAE4A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9E753D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Chỉnh sửa báo cáo tình hình thanh toán gốc/ lãi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893B0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1D827EE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EAA7C52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D7062A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858D1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DF37F8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24B2BB3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8D84C5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Cập nhật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F4948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CFC176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170083B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1F87D1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Chỉnh sửa không thành công khi để trống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E414B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78667C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E1AEA18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993513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Đính chính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9EA0A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0142A18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A475AC3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E71CA2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64EF7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C60B50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43AE1F3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1FB0C6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Đính chính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18C59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1961B1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50CB2F7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33A922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Đính chính không thành công khi để trống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050B7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DB3675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69A1E0A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06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17F59E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Xem chi tiết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A9948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6FD680E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6914BB3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F1207F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C864F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41EEA0E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auto"/>
            <w:noWrap/>
            <w:vAlign w:val="center"/>
          </w:tcPr>
          <w:p w14:paraId="131C96C2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 xml:space="preserve">CBTT trước khi mua lại TP trước hạn – trong nước </w:t>
            </w:r>
          </w:p>
          <w:p w14:paraId="4AD04CCB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Thông tin công bố - trong nước</w:t>
            </w:r>
          </w:p>
        </w:tc>
      </w:tr>
      <w:tr w:rsidR="00D110F7" w:rsidRPr="00A637E3" w14:paraId="150CE4E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105DA8D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89E274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Danh sách CBTT trước khi mua lại TP trước hạn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563A71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22957A4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AB75D2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77E2B3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4D9D3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9B516B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B810F8B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13E3D3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tại Tab Chờ duyệt/Từ chối duyệt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BF01C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0B1BC0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335A92D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CA7E17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Tra cứu CBTT trước khi mua lại TP trước hạn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815BF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6BE408C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D86C28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5E10C5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A3E70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BB4E30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631D4C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0BD5E9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E1ACF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BB9432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576944D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1244B7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Kết xuất CBTT trước khi mua lại TP trước hạn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706AA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0259351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D51A32F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FEDF32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95F80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0AE065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35628D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B6A960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098E8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6875EA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F3733DD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3CD9EE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Xem chi tiết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55897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482CB3D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2468D3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7A3AC4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14F5F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3A6197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5FCE26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18751D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Thêm mới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5B10F3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3EFA776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62AB6DA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FB5A8E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1C97D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906D02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9C3E298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AD8A6D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Lưu tạm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84E30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5E1D30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56D0425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244E95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B7952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76714F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368C565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569B39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HNX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1BAA7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35BEBF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89CD027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2EA426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không thành công khi để trống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0177C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7F4865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8788687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2CD9F3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không thành công khi trùng niên độ báo cáo và năm báo cáo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61E75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D1766C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AD3798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06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DE8E39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Chỉnh sửa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6EF0C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63BB409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5CF608D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FB7BCC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D27AB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9552E6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1AA70FF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2BDB5B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 bản ghi Lưu tạm/ Từ chối gửi HNX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EFEC9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873DDE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3E230C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776632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 bản ghi Từ chối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C71B6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F054A3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015589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DF35E2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Chỉnh sửa không thành công khi để trống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6F25A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02E619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8FC2CAA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07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D4A610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Đính chính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7A341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1BC1D98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E6330B5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E50487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F9370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19FF3B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6C391F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7C2D2B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Lưu tạm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19D22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3D8785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05498C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874FA9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BDF12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AB44E1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28EB83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83EF34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HNX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087D1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2876AA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225E8E2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363F5F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Đính chính không thành công khi để trống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E0436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2F8023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012D857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 xml:space="preserve">08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E02556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Xóa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92209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1B4A33C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F7AB467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167AFF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Xóa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D609F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5ED996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8B0753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48C98D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Xóa thất bại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D13BB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74933D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722D2C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09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DFD8F6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Phê duyệt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747F6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09046D9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E57992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19A336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HNX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B3850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597DF5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9ECE4D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014D62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HNX kiểm tra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68E7F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D346C0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E603365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BA0904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gửi HNX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CB742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9D5153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F20997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0AD278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gửi HNX kiểm tra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D32F9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0A6D1A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E9B874B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FA2177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Gửi mail cho HNX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6A4A0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7648865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AC6993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FF1864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mail cho HNX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B88EB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4B05526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auto"/>
            <w:noWrap/>
            <w:vAlign w:val="center"/>
          </w:tcPr>
          <w:p w14:paraId="57564205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 xml:space="preserve">CBTT trước đợt hoán đổi trái phiếu – trong nước </w:t>
            </w:r>
          </w:p>
          <w:p w14:paraId="232F9D40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Thông tin công bố - trong nước</w:t>
            </w:r>
          </w:p>
        </w:tc>
      </w:tr>
      <w:tr w:rsidR="00D110F7" w:rsidRPr="00A637E3" w14:paraId="066EE57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BBF75C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B1677E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Danh sách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0301F4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03382AB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765579F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5DF6FB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CD8A1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562883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CCB807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60BB10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tại Tab Chờ duyệt/Từ chối duyệt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93C7B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9E7F97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0103E5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A341DF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Tra cứu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6F6E5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70D0B93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35ADECB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021D5E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18F08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754674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25F7AEF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3FBDC9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4A8EC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3F9B417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C0BA3E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 xml:space="preserve">03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59ABD5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Kết xuất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5E7AD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1A4478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22BC813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4A76A2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A1220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14DE49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658FB15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EA523D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5C55A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E8B7C0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4486727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 xml:space="preserve">04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8AA104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Xem chi tiết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3EFD63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56D0B6F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8221A2B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F52C6C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diên màn xem chi tết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9F998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9327C1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007F80D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 xml:space="preserve">05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CC3C7C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Thêm mới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D46BA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619ACDB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0CEA44B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2819E5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A492A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8A9317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AD3979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26A493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Lưu tạm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880EB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DE8C4C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DDB5183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1D2D9A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F54F1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878FC4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5D1FDCD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40296D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HNX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606E6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85E118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473F25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F258BD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không thành công khi để trống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72777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CCF6AB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BD4620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DC29B7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không thành công khi trùng niên độ báo cáo và năm báo cáo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D2D8A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F30D93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C3EEB9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06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4DFECC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Chỉnh sửa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8B2C5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623BC52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00A54D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764D27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EAA7F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ED2F9E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A06D85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3A52D8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 bản ghi Lưu tạm/ Từ chối gửi HNX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D19F2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604682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EC9D3E2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FD24B1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 bản ghi Từ chối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97577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529736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21C3886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FB1216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Chỉnh sửa không thành công khi để trống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5C4E0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24AB50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23DE82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07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BFEF11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Đính chính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72B9B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6F5FF06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710E0A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D876F8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CFBBA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6B1D87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E978D38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7116E7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Lưu tạm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C8A6B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761CA1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FC9F00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108EE4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A97E5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120745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D91DA0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F64F41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HNX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F4D1C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856AF0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51C1E85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2CBCA4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Đính chính không thành công khi để trống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1AF5D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B10942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085325A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0E970F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Xóa CBTT trước đợt hoán đổi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9EF45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5EC8F17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611A79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E579CF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Xóa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2E218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FE18F8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DE334C5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06C56A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Xóa thất bại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457D3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8A7DC7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B4B309D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09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E94CE5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Phê duyệt CBTT trước đợt hoán đổi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BC377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0DB2C8D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AC1A91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2805B0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HNX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30F1A3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926DEE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ECEC22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CFB564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HNX kiểm tra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29517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01EFA4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34319B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03F5A3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gửi HNX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75327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AC470E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F74E616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2ABC7D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gửi HNX kiểm tra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1E418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902114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D2CCCE6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ABD721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Gửi mail cho HNX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CFA53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7CCED09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F5E0358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4B3416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mail cho HNX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E0DEC3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E906B56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auto"/>
            <w:noWrap/>
            <w:vAlign w:val="center"/>
          </w:tcPr>
          <w:p w14:paraId="2524B3C8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 xml:space="preserve">Báo cáo tình hình sử dụng vốn – trong nước </w:t>
            </w:r>
          </w:p>
          <w:p w14:paraId="0C11B66F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Báo cáo tình hình sử dụng vốn - trong nước</w:t>
            </w:r>
          </w:p>
        </w:tc>
      </w:tr>
      <w:tr w:rsidR="00D110F7" w:rsidRPr="00A637E3" w14:paraId="5DFB435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5727FC3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49C143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Danh sách Báo cáo tình hình sử dụng vốn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BF3FB1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5CDC213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B542D5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75D15D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giá trị hiển thị trên màn hình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1A9BE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6510F7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3F2560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2DC173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giá trị hiển thị Tab Chờ duyệt và Từ chối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73D22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DEEF89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ECAF9A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BD983E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Tra cứu Báo cáo tình hình sử dụng vốn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A6A403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50238B9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3C4334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8EF933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tìm kiếm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EE905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9CAC22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EAF8FD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02E702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tìm kiếm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91F0A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47FC3A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2878A4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 xml:space="preserve">03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4D0435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Kết xuất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B37AE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7199C3A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48159D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160A98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55909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EF1691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2F4D296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53F9F6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D232B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8FCF09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E591E18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BE48C4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Xóa báo cáo tình hình sử dụng vốn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E59E7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09B30BB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AA6443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792F14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Xóa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3E223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7850D3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4D4673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3892BC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GUI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61805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9550B0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65852F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572B33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Thêm mới Báo cáo tình hình sử dụng vốn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52A37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4BCB4DD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E95EC3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8946C9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17094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4BDD2B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1753C2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9911C8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trường Thời gian giải ngân để đầu tư chương trình/dự án và cơ cấu lại nguồn vốn theo phương án phát hành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002CA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E45D76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148A9D7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BA8795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Thời gian giải ngân để đầu tư chương trình/dự án và cơ cấu lại nguồn vốn thực tế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43EF73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63D4AD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864A4D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813B41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Thời gian giải ngân vốn từ phát hành trái phiếu xanh tại thị trường trong nước theo phương án phát hành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F0280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351A46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86C3AE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B1B5C1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Thời gian giải ngân vốn thực tế từ phát hành trái phiếu xanh tại thị trường trong nước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A8F1D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6FE2E5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E1C2C0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9D2D08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thành công bằng User cấp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95C04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1117EE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044DBF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CB8093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thành công bằng User cấp 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47804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44AC58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73D827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DC1D07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thành công khi nhập các trường bắt buộc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72D8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BA63FE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3897176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AD2A16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thất bại khi bỏ trống các trường bắt buộc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867E4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7B7AEE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3EF6FC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39F980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thất bại khi nhập trùng Năm và niên độ báo cáo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983F0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34600F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CBD1A26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06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DA0FBE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Cập nhật Báo cáo tình hình sử dụng vốn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ED579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327D99C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F9EE32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D7D6BE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trên màn hình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A1EFE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26293D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7825DDD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F579B9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trường Thời gian giải ngân để đầu tư chương trình/dự án và cơ cấu lại nguồn vốn theo phương án phát hành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F89B1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86626A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ACEEB83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F2DC7D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Thời gian giải ngân để đầu tư chương trình/dự án và cơ cấu lại nguồn vốn thực tế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58B6B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274D2F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1E5B9E6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5196F3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Thời gian giải ngân vốn từ phát hành trái phiếu xanh tại thị trường trong nước theo phương án phát hành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CD6A53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6F6081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6CDF4EA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639B52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Thời gian giải ngân vốn thực tế từ phát hành trái phiếu xanh tại thị trường trong nước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E6CA9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2566A7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7A27962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F1782A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User cấp 1 chỉnh sửa tin trạng thái "Lưu tạm/ Từ chối gửi HNX kiểm tra"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FB7F7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5193A1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83F872A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8311C9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User cấp 2 chỉnh sửa tin trạng thái "Lưu tạm/ Từ chối gửi HNX kiểm tra"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23A26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4E0914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3D5FF1D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3A8B9F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User cấp 1, 2 chỉnh sửa tin trạng thái "Từ chối"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F284E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7E3261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631BC43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D10390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User cấp 2 tạo, User cấp 1 chỉnh sửa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68571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84FFF2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039148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8D44BA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báo cáo thành công khi chỉ nhập các trường bắt buộc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67987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E53D53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FFCDF7A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316107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thất bại khi bỏ trống các trường bắt buộc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830B4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F1BDA1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128857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A93F25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Nhập trùng Năm và niên độ báo cáo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C455C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D14A91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A8BAE2D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07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BA5E92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Đính chính Báo cáo tình hình sử dụng vốn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EEAAA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130FA57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CA6F56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C2220E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trên màn hình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56052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6ED633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A4AD3D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3ACC4C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User cấp 1 đính chính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04F31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A9E809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C03E382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C3BEAB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User cấp 2 đính chính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A824F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F177C5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DB782BB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41F3F6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Đính chính không thành công khi bỏ trống các trường bắt buộc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CF91C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6C27D0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3091C26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F89A6C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Xem chi tiết Báo cáo tình hình sử dụng vốn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D043B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1CFDE46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E433C32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469556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 màn xem chi tiết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FD56F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5B55F4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330E0E5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09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5308CF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Phê duyệt Báo cáo tình hình sử dụng vốn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9D4038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083B9C7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A165807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63BFED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ABCF4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B5E62C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1EECB4F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0FA917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gửi HNX kiểm tra - không nhập lý do từ chối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ABF83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8829DC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F00050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ECD688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gửi HNX kiểm tra - Loại tin: Gốc/ sửa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31046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695089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5EC14F7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CED259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gửi HNX kiểm tra - Loại tin: Đính chính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C8E8B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97C77D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E77DE67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79BE2D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Gửi mail cho HNX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595E1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22486C0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70E763B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0DA8A5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mail cho HNX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F98AA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620C0FC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auto"/>
            <w:noWrap/>
            <w:vAlign w:val="center"/>
          </w:tcPr>
          <w:p w14:paraId="4F660A96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 xml:space="preserve">CBTT kết quả mua lại trái phiếu trước hạn – quốc tế </w:t>
            </w:r>
          </w:p>
          <w:p w14:paraId="18B0EA7F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Thông tin công bố - Quốc tế</w:t>
            </w:r>
          </w:p>
        </w:tc>
      </w:tr>
      <w:tr w:rsidR="00D110F7" w:rsidRPr="00A637E3" w14:paraId="01BF227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1985BE3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D09F33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Danh sách CBTT kết quả mua lại trái phiếu trước hạn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C4B0CA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72FA595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C9A8E25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04BE38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64AAD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24E318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943102B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CCFEAE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tại Tab Chờ duyệt/Từ chối duyệt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73A35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2CB31A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CCEB15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075C09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Tra cứu kết quả mua lại TP trước hạn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69B82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6A8BABC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83B8A9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F3F7C1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879C8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CB1A2A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B4A8E06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63738A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85022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1F1423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5BA0238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BF3C32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Kết xuất danh sách kết quả mua lại TP trước hạn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91D04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4F5407A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F84FCF6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BE934D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9C32C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070398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5B58C72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0D9CCE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968B7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766240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C5AEBCB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 xml:space="preserve">04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714B41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Xem chi tiết Kết quả mua lại TP trước hạn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4DE56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52465AD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4807C8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0352C8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 màn xem chi tiết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A958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1EFE66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018CACA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228A6E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Thêm mới Kết quả mua lại TP trước hạn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98187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37C588C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B65CA9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B18E06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Kiểm tra giao diện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65FDC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738ED9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01CC05D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A0C7E9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Lưu tạm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6203C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A14222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DFEDDEA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5945F1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1072E3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537CB5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16F8BD5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F545DD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HNX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A0FDD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9B2297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87FDFE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CBE90D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thêm mới KQML khi trái phiếu đang tồn tại bản ghi đính chính có trạng thái “Từ chối gửi HNX kiểm tra/Từ chối”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C6763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EA9396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2ECD1D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23B976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không thành công khi để trống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2CF46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3D7226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D0B4B4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552D0C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không thành công khi trùng niên độ báo cáo và năm báo cáo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1F7BA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C84DC9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F4FFC33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A8AF32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khi trái phiếu đang tồn tại bản ghi đính chính có trạng thái “Lưu tạm/ Chờ kiểm tra/ Chờ HNX kiểm tra/ Chờ duyệt/Đề nghị từ chối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9E71E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B88BB8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00EC095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0FECB0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khi trái phiếu đang tồn tại bản ghi có trạng thái “Lưu tạm/ Chờ kiểm tra/Từ chối gửi HNX kiểm tra/Chờ HNX kiểm tra/Chờ duyệt/Đề nghị từ chối/Từ chối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C0910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DB9977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78FA307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C6E342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không thành công khi nhập giá trị đăng ký mua lại &gt; giá trị TP trước mua lại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D3E30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5AE629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3F4060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398CA2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không thành công khi nhập giá trị mua lại &gt;giá trị TP trước mua lại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904B8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7CE7C6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E083D6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06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D2955E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Chỉnh sửa kết quả mua lại TP trước hạn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D0D6D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5CD2D2B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78738C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99A47D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C3E91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E299B3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EEB179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BF3E20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 bản ghi Lưu tạm/ Từ chối gửi HNX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3303E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E3D905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D33A4A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141870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 bản ghi Từ chối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E6970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2503EE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AD6F91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41E32D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Chỉnh sửa không thành công khi để trống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90E28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C36D8F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B88D052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AACB56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Chỉnh sửa không thành công khi trùng niên độ báo cáo và năm báo cáo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B90D0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3DCA2F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F2E070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3D11B3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không thành công khi nhập giá trị đăng ký mua lại &gt; giá trị TP trước mua lại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0F091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7F958F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2643E2F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AB27F3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không thành công khi nhập giá trị mua lại &gt;giá trị TP trước mua lại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C761A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CACC2B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3D7091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07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B85BAB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Đính chính kết quả mua lại TP trước hạn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599B6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2303617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AB60AB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4C514F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C1707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FA66A5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3BDDCFA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5D3541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Lưu tạm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4EA89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92F9EF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E4A825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B78263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5FE70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25C7A6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2F30B7B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10C30A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HNX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B3F8C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D07F53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0D1C36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A41058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Đính chính không thành công khi để trống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7EDD9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E3A31D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5575FD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405076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Đính chính không thành công khi trùng niên độ báo cáo và năm báo cáo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FB13F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6DF200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995EA28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 xml:space="preserve">08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744C21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Xóa kết quả mua lại TP trước hạn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D6EA1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3153083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8DCF58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FC30F7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Xóa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35D5A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84E2E6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96F12ED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535EBF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Xóa thất bại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AAECE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09D16F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A572E3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 xml:space="preserve">09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D95A78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Phê duyệt kết quả mua lại TP trước hạn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4A0B3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18906D1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58707C6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842356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HNX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07C7F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B81272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7B5AABF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F6465B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HNX kiểm tra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9EC89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3E6783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4C82A7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E12A1C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gửi HNX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D42043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6EE1F3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B9DBF1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DB81C7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gửi HNX kiểm tra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29A00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0CB25B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8304AA2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FAC17E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Gửi mail cho HNX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D8D8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6F24C44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C72EE17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024D7E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mail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7C646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877F77B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auto"/>
            <w:noWrap/>
            <w:vAlign w:val="center"/>
          </w:tcPr>
          <w:p w14:paraId="708B5B4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 xml:space="preserve">CBTT kết quả hoán đổi trái phiếu – quốc tế </w:t>
            </w:r>
          </w:p>
          <w:p w14:paraId="2D3940CE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Thông tin công bố - Quốc tế</w:t>
            </w:r>
          </w:p>
        </w:tc>
      </w:tr>
      <w:tr w:rsidR="00D110F7" w:rsidRPr="00A637E3" w14:paraId="096958E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D5DD896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44AE77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Danh sách kết quả hoán đổi trái phiếu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9E3BD0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250D075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984748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9782ED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AAFF3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73B312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FE071B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0769D9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tại Tab Chờ duyệt/Từ chối duyệt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899C3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6031A8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4D90447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lastRenderedPageBreak/>
              <w:t>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485D53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Tra cứu danh sách kết quả hoán đổi trái phiếu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52368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4145670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01CC71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B0DA8D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13663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5DB982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E8D8A73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70525A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81991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227B19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4699106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0ED602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Kết xuất danh sách kết quả hoán đổi TP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DC0B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53822A3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7D56D53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1CFDB7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2318F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D5E952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39AD33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5A54D7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9933A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FCA0AF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08E02EB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312B8E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Xem chi tiết kết quả hoán đổi TP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4D47D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590B9AD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512F22F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2E1A9C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 màn xem chi tiết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39F8D3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B5C10A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D3FB19A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F8D1AB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Thêm mới kết quả hoán đổi TP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46BA0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5D5E828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5F7127D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28CEDA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Kiểm tra giao diện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85C18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9962F3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DC1719F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130A3A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Lưu tạm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03DF3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8F385C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19F529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82F2DA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F793F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6F91E6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160EFF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EE30FE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HNX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E4FE3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2648AE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E11405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6DF514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thêm mới KQHĐ khi trái phiếu đang tồn tại bản ghi đính chính có trạng thái “Từ chối gửi HNX kiểm tra/Từ chối”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3D153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1A460E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632376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F84692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không thành công khi để trống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C1AA0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1617E8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A2644A6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924802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khi trái phiếu đang tồn tại bản ghi đính chính có trạng thái “Lưu tạm/ Chờ kiểm tra/ Chờ HNX kiểm tra/ Chờ duyệt/Đề nghị từ chối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54342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18BE23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440E507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89F166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khi trái phiếu đang tồn tại bản ghi có trạng thái “Lưu tạm/ Chờ kiểm tra/Từ chối gửi HNX kiểm tra/Chờ HNX kiểm tra/Chờ duyệt/Đề nghị từ chối/Từ chối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2B7DF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4382EC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E732DE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3B3E3E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không thành công khi chọn TP bị hoán đổi trùng với TP được hoán đổi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3B2CF3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BAA62F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A688E72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06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82D7DB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Chỉnh sửa kết quả hoán đổi TP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B8D5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1C1F0BF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2A2F965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146478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31A8A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B27479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E1BF18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10CC0B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 bản ghi Lưu tạm/ Từ chối gửi HNX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4A518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A526CF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CF3577B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E6FF6C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 bản ghi Từ chối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5B1C1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A10080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72BE15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9702EE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Chỉnh sửa không thành công khi để trống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C52B03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034C9D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410CAC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3405D7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Chỉnh sửa không thành công khi trùng niên độ báo cáo và năm báo cáo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4F171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7D921B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430B8D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 xml:space="preserve">07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C30DC1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Đính chính kết quả hoán đổi TP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7926F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0554938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FEFE5C3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14E5A1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E2B55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6E3F83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8ACFE6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FA8BD7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Lưu tạm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7A38D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1FBC4F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2B6E4FF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D7BE44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F04E6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425AFF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2C1116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3C4663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HNX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91603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9CC002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4DD871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193E20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Đính chính không thành công khi để trống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52351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47183D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22E027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A20E2E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Đính chính không thành công khi trùng niên độ báo cáo và năm báo cáo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AC70D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6A2967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1DB3DCD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2DE968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Xóa kết quả hoán đổi TP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415D3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62289E9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672707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F51C2B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Xóa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A81B3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62C3E6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B58D4A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 xml:space="preserve">09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9E2132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Phê duyệt kết quả hoán đổi TP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05CA3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1BB5C96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A63EB9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6529DD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HNX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7EC0C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E60FF0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7FBBEE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FD8230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HNX kiểm tra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C56FD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8A5C4E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A235FB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A1AE81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gửi HNX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46653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E0E00F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A8078B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DA2C17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gửi HNX kiểm tra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E3ED2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D782CF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A47805B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4141CA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Phê duyệt kết quả hoán đổi TP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9C9E7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3D841F1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6621BF5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CD7552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mail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E9A5A3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6D2F05A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auto"/>
            <w:noWrap/>
            <w:vAlign w:val="center"/>
          </w:tcPr>
          <w:p w14:paraId="10AA0DD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 xml:space="preserve">CBTT kết quả chuyển đổi TP thành cổ phiếu – quốc tế </w:t>
            </w:r>
          </w:p>
          <w:p w14:paraId="66E12846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Thông tin công bố - Quốc tế</w:t>
            </w:r>
          </w:p>
        </w:tc>
      </w:tr>
      <w:tr w:rsidR="00D110F7" w:rsidRPr="00A637E3" w14:paraId="54B1292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55B8E4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46D1A1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Danh sách kết quả chuyển đổi TP thành cổ phiếu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8FEE2E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31C510B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B84EA8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527093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98CB8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6B337B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01F6DC2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0C2A28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tại Tab Chờ duyệt/Từ chối duyệt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E253B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CDAAB3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46CC29D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B72F32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Tra cứu danh sách Kết quả trái phiếu chuyển đổi thành cổ phiếu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E6EB3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60E9DD1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BE66D9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206035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BA9B7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A5A232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6D2DD06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275EEB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53E3E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AD3838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F045987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 xml:space="preserve">03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4EB644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Kết xuất danh sách Kết quả trái phiếu chuyển đổi thành cổ phiếu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723E7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782DB3B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F695DCF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840958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B5593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BB7355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C54F1D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1CF788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50040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C8F3EA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E87333B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3C567B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Xem chi tiết Kết quả trái phiếu chuyển đổi thành cổ phiếu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28353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427B88D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E62555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D6FF26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 màn xem chi tiết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B3E59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E78E67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83DF97A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C986E7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Thêm mới kết quả trái phiếu chuyển đổi thành cổ phiếu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D2F7C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14D4876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F2D194D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03064C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9817C3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EBC0BB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85A71AD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0C7C0B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Lưu tạm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39995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3AED93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F1AA63D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C68553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99FDE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97474A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5D0F445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C37BF4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HNX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B0DF5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45E664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3AB1988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5FF567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thêm mới KQCĐ khi trái phiếu đang tồn tại bản ghi đính chính có trạng thái “Từ chối gửi HNX kiểm tra/Từ chối”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A4E7D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DB0C51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48605A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493FED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không thành công khi để trống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A4146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AA9A8D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1869466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2F7BCA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không thành công khi trùng niên độ báo cáo và năm báo cáo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0C79C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259C07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9BF2FD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69BF4C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khi trái phiếu đang tồn tại bản ghi đính chính có trạng thái “Lưu tạm/ Chờ kiểm tra/ Chờ HNX kiểm tra/ Chờ duyệt/Đề nghị từ chối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09930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AA174B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8388D8A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C9A9C7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khi trái phiếu đang tồn tại bản ghi có trạng thái “Lưu tạm/ Chờ kiểm tra/Từ chối gửi HNX kiểm tra/Chờ HNX kiểm tra/Chờ duyệt/Đề nghị từ chối/Từ chối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72011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FCB507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F06D597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06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43CBE5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Chỉnh sửa kết quả trái phiếu chuyển đổi thành cổ phiếu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5E400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6BF8E01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5DBC698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B5E805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6F9D7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733129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5B95727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2513E9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 bản ghi Lưu tạm/ Từ chối gửi HNX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DC303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C10BE8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D5CE573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FDB484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 bản ghi từ chối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702A3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0C8214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969F138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057E9A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Chỉnh sửa không thành công khi để trống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AC871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AEA4E7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8B16E0A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9D7804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Chỉnh sửa không thành công khi trùng niên độ báo cáo và năm báo cáo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5FF29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D72E5E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9D018E5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F57ECD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Chỉnh sửa không thành công khi nhập Giá trị TP được CĐ &gt; giá trị TP trước CĐ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260AA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945DFA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BEAD53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07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B017F7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Đính chính kết quả TP chuyển đổi thành cổ phiếu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83905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209372D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8A104E6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445A41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B63EC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5C2C94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3AAA44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46D651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Lưu tạm bản ghi đính chính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CC757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2438D2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CB025A6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CA1130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kiểm tra bản ghi đính chính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6365C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0BD9D1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48A1A08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115861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HNX kiểm tra bản ghi đính chính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C5EA63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914280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541A133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1D213C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Đính chính không thành công khi để trống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4E2CA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1D3A6C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550B68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4779AB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Đính chính không thành công khi trùng niên độ báo cáo và năm báo cáo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77E68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A90F66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FB2030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B2BCCA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Đính chính không thành công khi nhập Giá trị TP được CĐ &gt; giá trị TP trước CĐ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56448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703920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6494F5D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 xml:space="preserve">08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576985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Xóa kết quả TP chuyển đổi thành cổ phiếu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BF67F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6CC4ED0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F0695C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AABB3D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Xóa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1F888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B51A6D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9C5B427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 xml:space="preserve">09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09D263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Phê duyệt kết quả TP chuyển đổi thành cổ phiếu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CF007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50E4401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679E582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D66ABE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HNX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DDAA8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D28D54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F7B3833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527DCD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HNX kiểm tra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4EDAB3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AB1E4B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28ACCE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1E27D2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gửi HNX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E8EBF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F8557E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59FDC8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0DB182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gửi HNX kiểm tra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3A817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A3A325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98ABA3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A16ED4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Gửi mail cho HNX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98BA9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6C5E18F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5AA9343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BE0791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mail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93061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75C6C2F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auto"/>
            <w:noWrap/>
            <w:vAlign w:val="center"/>
          </w:tcPr>
          <w:p w14:paraId="70F0AFCB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 xml:space="preserve">CBTT kết quả thực hiện quyền của chứng quyền – quốc tế </w:t>
            </w:r>
          </w:p>
          <w:p w14:paraId="5C94E685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Thông tin công bố - Quốc tế</w:t>
            </w:r>
          </w:p>
        </w:tc>
      </w:tr>
      <w:tr w:rsidR="00D110F7" w:rsidRPr="00A637E3" w14:paraId="4F1813D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FAF282F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DA5562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Danh sách CBTT kết quả thực hiện quyền của chứng quyền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E645FE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0E669C2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9BDEE87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6749F9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giá trị hiển thị trên màn hình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1A2E1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FD562F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180F9FB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C02D10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giá trị hiển thị Tab Chờ duyệt và Từ chối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1AA26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9D0BD6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841BEB8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D3E8CC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Tra cứu danh sách kết quả thực hiện quyền của chứng quyền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AAC83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7A7F2FB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7FDF752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505F0C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tìm kiếm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F238F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43AC81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C5597B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AA9BEB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tìm kiếm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0642B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17B182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E1AF11F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AA1192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Xóa kết quả thực hiện quyền của chứng quyền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4E3CB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1165349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A59B54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E8C585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GUI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25922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565FAC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29E7A4F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4C72E8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Xóa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508E0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865883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452D31A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8795D5F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Thêm mới kết quả thực hiện quyền của chứng quyền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FFBF9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0A81FF6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A26FAE6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474296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trên màn hình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64A10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DE1997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830E4CB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6C624A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User cấp 1 tạo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79CE0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4E295D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2C9498B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F170EC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User cấp 2 tạo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9E7B0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C6FBDE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39AE18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7C9AC2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Bỏ trống các trường bắt buộc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DE97B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DD4C9D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5D5CA2B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5B9BFB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Cập nhật kết quả thực hiện quyền của chứng quyền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FDB9F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5DF9FE7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750406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CC2AC1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trên màn hình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4FF86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DBF97E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AA3A365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2C0522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User cấp 1 chỉnh sửa tin trạng thái "Lưu tạm/ Từ chối gửi HNX kiểm tra"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1D652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28BF99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A34A03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FF22EB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User cấp 2 chỉnh sửa tin trạng thái "Lưu tạm/ Từ chối gửi HNX kiểm tra"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F74E8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B43593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EF2F55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9B9E7A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User cấp 1, 2 chỉnh sửa tin trạng thái "Từ chối"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F82F8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6C0D8B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1C2FF87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0D1C8B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User cấp 2 tạo, User cấp 1 chỉnh sửa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0EEDA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35C801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F46E0A2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D24A63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Bỏ trống các trường bắt buộc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09F72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48476E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EA9FCA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06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A4E121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Đính chính kết quả thực hiện quyền của chứng quyền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18050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44688E9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8D2C566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8EBD21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trên màn hình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E795B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0AAE79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A33E8C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476595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User cấp 1 đính chính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4EFF7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AAC160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783A5F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083806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User cấp 2 đính chính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E0B5D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1A3030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6D6C59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868108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Bỏ trống các trường bắt buộc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4E9B2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69F46B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5B8180F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07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27FBC3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Chi tiết kết quả thực hiện quyền của chứng quyền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6519E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7E05AD1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7681912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F968B6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Xem chi tiết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6F9DC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793178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ACD5F16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3C596D8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Phê duyệt kết quả thực hiện quyền của chứng quyền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38E41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33106EE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0F97EEA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E86A2A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1BFEF3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515C03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87C0185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852FE1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gửi HNX kiểm tra - không nhập lý do từ chối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EBA49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AAF18A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E7CFBB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BD26D1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gửi HNX kiểm tra - Loại tin: Gốc/ sửa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B090C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3425C0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A52A4C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F8735E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gửi HNX kiểm tra - Loại tin: Đính chính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2C158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12E70A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3D1EBD6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09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751427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Gửi mail cho HNX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7095C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2E072FF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DA5429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7F9497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mail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85332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C25CB75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auto"/>
            <w:noWrap/>
            <w:vAlign w:val="center"/>
          </w:tcPr>
          <w:p w14:paraId="64C8BCD2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 xml:space="preserve">Báo cáo tài chính – quốc tế </w:t>
            </w:r>
          </w:p>
          <w:p w14:paraId="0400C22C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Thông tin công bố - Quốc tế</w:t>
            </w:r>
          </w:p>
        </w:tc>
      </w:tr>
      <w:tr w:rsidR="00D110F7" w:rsidRPr="00A637E3" w14:paraId="69A04B8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0FB073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94FCBC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Danh sách Báo cáo tài chính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495721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1D75537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57F53C3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0BD3D2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DED3E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A4B915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90FB55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AAC1AB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tại Tab Chờ duyệt/Từ chối duyệt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8A28C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116EF4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013AD2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DE625B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Tra cứu danh sách báo cáo tài chính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414C4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62BB6A9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7E5F08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B482E7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tìm kiếm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2AC45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973748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AF5F29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86921E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tìm kiếm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45EBC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3FAC3A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D4B530F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DBE60B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Kết xuất danh sách Báo cáo tài chính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91D08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642E726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62FF4D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8D0D7E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F6FBF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0689A6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4E8A52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C139B2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353CC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DEBB3A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7F8E0B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1D1071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Xem chi tiết Báo cáo tài chính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0A1C4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3FB705A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658AC4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2D5A44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Xem chi tiết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0C80D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006D06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B61B4A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E5D7A90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Thêm mới Báo cáo tài chính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33A9D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4E4A976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074F31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19E2EF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7BA3E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26DB97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E9FFC47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A9DF4C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Lưu tạm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C5417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DB6EE2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670E366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3D0796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CD2FF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09CF68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DDA2D25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602D77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HNX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10767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BBC941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0AAE106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6879BA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không thành công khi để trống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6BA59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D41573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C89B7C8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A5C388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không thành công khi trùng niên độ báo cáo và năm báo cáo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F0F70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6169E6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EBB3E4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06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0521D1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Cập nhật Báo cáo tài chính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31C9C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2999976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CC7976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00931C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C7587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9C7C3A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4527808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AD3790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 bản ghi Lưu tạm/ Từ chối gửi HNX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D8307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2833FD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FA9E4F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3C2998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 bản ghi Từ chối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896F6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C7E8A7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036211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7A0F39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Chỉnh sửa không thành công khi để trống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AD6EB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FCC812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D9426AB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79C43C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Chỉnh sửa không thành công khi trùng niên độ báo cáo và năm báo cáo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E0814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2D4C67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383480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E6FEBE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Đính chính báo cáo tài chính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B8990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63DEBBB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7CF94E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191616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52785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9EFDB4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2D3C107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0A1252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Lưu tạm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1BFE1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DCAF67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1BAFBB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D58970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A6D87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D6573E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E5D232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61A10F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HNX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09BB5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384F3F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81CBA6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12754C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Đính chính không thành công khi để trống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EB8CC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0405CD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E8FB813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A9581F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Đính chính không thành công khi trùng niên độ báo cáo và năm báo cáo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A81BD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38A09E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036B996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E7A97A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Xóa báo cáo tài chính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18693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5BB60D2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1AA93FF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7FC768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Xóa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5AF6A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585C86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223AE37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09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DDF696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Phê duyệt Báo cáo tài chính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DB137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4230BD9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8658536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9B43D2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HNX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9A3D5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B15221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2E5915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C0651E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HNX kiểm tra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81292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43ED23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4C9095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F794C8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gửi HNX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936F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49B757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9124C35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E02861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gửi HNX kiểm tra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DFDFD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8D9598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AF5B30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EE16C0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Gửi mail cho HNX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FB397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16C54C3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54CB08A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A1D7AD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mail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FD983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22AD0F7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auto"/>
            <w:noWrap/>
            <w:vAlign w:val="center"/>
          </w:tcPr>
          <w:p w14:paraId="2A0A032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 xml:space="preserve">Báo cáo tình hình thanh toán gốc lãi – quốc tế </w:t>
            </w:r>
          </w:p>
          <w:p w14:paraId="5D286801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Thông tin công bố - Quốc tế</w:t>
            </w:r>
          </w:p>
        </w:tc>
      </w:tr>
      <w:tr w:rsidR="00D110F7" w:rsidRPr="00A637E3" w14:paraId="021A651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F9F956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83486F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Danh sách Báo cáo tình hình thanh toán gốc lãi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2B4C48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29EDAF3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9A4CB7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21D8EB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F8B2B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B9517D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E6881F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A4DB8A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tại Tab Chờ duyệt/Từ chối duyệt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B241D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EA127D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1C09688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lastRenderedPageBreak/>
              <w:t>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45BC0C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Tra cứu danh sách Báo cáo tình hình thanh toán gốc lãi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006EA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6679B3B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782985B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81BC3D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tìm kiếm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33B37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A21F17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5EFCC7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B82F2E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tìm kiếm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AD585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677804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33869FA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6463AE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Kết xuất danh sách báo cáo tình hình thanh toán gốc lãi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4F0B7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787662A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181693A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CAEC7D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34463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5CDC6D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0B4779D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65DAA1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53D98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6CA386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2523765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723D8E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Xem chi tiết báo cáo tình hình thanh toán gốc lãi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4442F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FD7FBA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6E1A69F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9C2033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Xem chi tiết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03476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2051DD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BDD6A4B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8437D37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Thêm mới báo cáo tình hình thanh toán gốc lãi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2762C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061F22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955DDA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E260E4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FE071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E2F4D9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893163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DC6F15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Lưu tạm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26C3B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601DA1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7BFD12D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4C87DF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96608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9C6FB4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0174212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74E977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HNX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156B6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7CEC9A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1A1D178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7EDAEC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không thành công khi để trống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57CFE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3BFF3D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31BAAB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771298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không thành công khi trùng niên độ báo cáo và năm báo cáo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526A2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70442F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5F9B753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06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7FAC48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Chỉnh sửa báo cáo tình hình thanh toán gốc lãi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52D6B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20D8242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989A358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04C47D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6D4AB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9171AF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EEEAAB5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517956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 bản ghi Lưu tạm/ Từ chối gửi HNX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CA89D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6310B5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672DE28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FC18F9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 bản ghi Từ chối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AEF67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C6812F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28BFA17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F06321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Chỉnh sửa không thành công khi để trống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BDD383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6855E7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FAD8246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E6B95C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Chỉnh sửa không thành công khi trùng niên độ báo cáo và năm báo cáo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5D4DF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B5EA17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586C63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07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E6E050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Đính chính Báo cáo tình hình thanh toán gốc lãi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C4362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0595F2B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864C1F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C72376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C49BB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A369DE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48D951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69DBD8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Lưu tạm bản ghi đính chính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7C5E3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3C9F7B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C5546F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E8F6E1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7EEFF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C9040E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630AE1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492E82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HNX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E093B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556219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517B5B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9A208D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Đính chính không thành công khi để trống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3ADDA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C52A30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4527FA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BF9256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Đính chính không thành công khi trùng niên độ báo cáo và năm báo cáo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1CCF8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3ABECE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943DD83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B95D25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Xóa báo cáo tình hình thanh toán gốc lãi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B4299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2F4633B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5AC4776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D3E692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Xóa báo cáo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54337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870416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33AE03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09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4B7F3D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Phê duyệt báo cáo tình hình thanh toán gốc lãi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1388B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682E631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588CD8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C40883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HNX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B72C6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8DE681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69D8CF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5354DA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HNX kiểm tra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F1A1F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E3B97D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74C8735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DEBED5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gửi HNX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FC404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B67207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F3C48E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6C68CA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gửi HNX kiểm tra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0FCE3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D04AA9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E558B8A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2D6EED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Gửi mail cho HNX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95B9C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03C054D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711052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3004A2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mail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2A1DA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982CD11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auto"/>
            <w:noWrap/>
            <w:vAlign w:val="center"/>
          </w:tcPr>
          <w:p w14:paraId="048315A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 xml:space="preserve">Báo cáo tình hình sử dụng vốn – quốc tế </w:t>
            </w:r>
          </w:p>
          <w:p w14:paraId="33E313FE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Thông tin công bố - Quốc tế</w:t>
            </w:r>
          </w:p>
        </w:tc>
      </w:tr>
      <w:tr w:rsidR="00D110F7" w:rsidRPr="00A637E3" w14:paraId="2A76447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A01DE3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4B5CF8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Danh sách báo cáo tình hình sử dụng vốn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E80E37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7C3D469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62CBBE8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D317BB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giá trị hiển thị trên màn hình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64CDE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432968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5C9863D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F2FB05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giá trị hiển thị Tab Chờ duyệt và Từ chối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8D062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1EE5D3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3C5C35D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4E4861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Tra cứu báo cáo tình hình sử dụng vốn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F9599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7919E10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07A76F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53200B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tìm kiếm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51A45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38F84F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0DC05A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3D154E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tìm kiếm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B2B9D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28DEBD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3EC726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0EE040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Xóa báo cáo tình hình sử dụng vốn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1D713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4E3CA91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99D11EF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9C5E9A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GUI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A1476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6255CE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8307297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5A8AF0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Xóa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502EE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0DEDF3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26A71F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8A325B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Thêm mới Báo cáo tình hình sử dụng vốn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E9AEA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75B96AD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1271096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2B413C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trên màn hình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675F23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52B4CF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544FC52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290B3F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trường Thời gian giải ngân để đầu tư chương trình/dự án và cơ cấu lại nguồn vốn theo phương án phát hành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553DA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48C5BD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9339D82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C2E43B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Thời gian giải ngân để đầu tư chương trình/dự án và cơ cấu lại nguồn vốn thực tế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E7B15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459602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7ACD24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C0CA37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Thời gian giải ngân vốn từ phát hành trái phiếu xanh tại thị trường trong nước theo phương án phát hành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E8282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28FAF2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3CA4E93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3351CC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Thời gian giải ngân vốn thực tế từ phát hành trái phiếu xanh tại thị trường trong nước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9E64D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C86968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D3F283B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AF7611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báo cáo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535F9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794B93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2493992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E32540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thất bại khi bỏ trống các trường bắt buộc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CD8C8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E46D20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F921FDD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3DD338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Nhập trùng Năm và niên độ báo cáo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0FB95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4E7FEC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DF4BEC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1467B8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Cập nhật Báo cáo tình hình sử dụng vốn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FECC1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46A3196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325B94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942862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trên màn hình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21757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C63CDD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A12B52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ABD45A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trường Thời gian giải ngân để đầu tư chương trình/dự án và cơ cấu lại nguồn vốn theo phương án phát hành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251A0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B5C5B6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BDC8866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6697BF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Thời gian giải ngân để đầu tư chương trình/dự án và cơ cấu lại nguồn vốn thực tế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C63E9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319B3C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12C81B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3796C4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Thời gian giải ngân vốn từ phát hành trái phiếu xanh tại thị trường trong nước theo phương án phát hành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3C947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9EA119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C1221B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EA38C0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Thời gian giải ngân vốn thực tế từ phát hành trái phiếu xanh tại thị trường trong nước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406ED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A4C846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3B0B62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D47CA4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Chỉnh sửa tin trạng thái Lưu tạm/ Từ chối gửi HNX kiểm tra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28122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00CAE6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4816752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3659C4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User cấp 1, 2 chỉnh sửa tin trạng thái "Từ chối"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28B09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E52B24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18AD1B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59C842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User cấp 2 tạo, User cấp 1 chỉnh sửa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8736E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7D691E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58E56F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0ABF1C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Cập nhật thất bại khi bỏ trống các trường bắt buộc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67AFF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E87531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DA8892A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5A2CAD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Nhập trùng Năm và niên độ báo cáo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4CE8A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520344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88BB188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06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226AB3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Đính chính Báo cáo tình hình sử dụng vốn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840E2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03DF0E8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F826B86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963C47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trên màn hình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7468A3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2D8578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F3D3EAA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B99CFA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Đính chính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BF457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55AC3A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0A358A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58B9F8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Đính chính thất bại khi bỏ trống các trường bắt buộc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74011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C7487C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610673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07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E53528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Xem chi tiết báo cáo tình hình sử dụng vốn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92312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1351FB3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D89924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1BD24A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Kiểm tra giao diện màn xem chi tiết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33EE83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E04813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B2069D7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58941A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Phê duyệt Báo cáo tình hình sử dụng vốn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A8C11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7575C5D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DDF2B53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58DD61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5BCA8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118BC3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234458A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A5C970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gửi HNX kiểm tra - không nhập lý do từ chối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1A9D7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56F510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CF99B45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EC6614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gửi HNX kiểm tra - Loại tin: Gốc/ sửa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8E195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7C5681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A83A63A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78CB32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gửi HNX kiểm tra - Loại tin: Đính chính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C1757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3DB81D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B3659C5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09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F1ED5A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Gửi mail cho HNX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F8121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096B4E4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71185B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643076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mail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7F0EE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16F34CD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auto"/>
            <w:noWrap/>
            <w:vAlign w:val="center"/>
          </w:tcPr>
          <w:p w14:paraId="74A76AAF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 xml:space="preserve">Tin bất thường – quốc tế </w:t>
            </w:r>
          </w:p>
          <w:p w14:paraId="55B4BACD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Thông tin công bố - Quốc tế</w:t>
            </w:r>
          </w:p>
        </w:tc>
      </w:tr>
      <w:tr w:rsidR="00D110F7" w:rsidRPr="00A637E3" w14:paraId="77E9190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2494648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01A1FA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Danh sách tin bất thường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3C5DDA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247C7F6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4734ABF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607637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7FC38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CB6A1E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72FCA0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F66A9A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Tra cứu danh sách tin bất thường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86C16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41D54B9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56DDCB6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2B8DD2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07F88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E3C22A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EC110A8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FA8D71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509A4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744DE6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409969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EE1F9F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Kết xuất danh sách tin bất thường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3E4E0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2AEFE4A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813F5A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0C4976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F24FE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CC7D3B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0229F32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B422F8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26639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77FF97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911622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AF044C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Xóa tin bất thường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B0D0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3865657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39168E6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C721B4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GUI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8CE622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22EA03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4F177A5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E87C0D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Xóa tin thành công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FDF863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FED1D0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1C63FCB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D8A1D5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Thêm mới tin bất thường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94A79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4F1047B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680381D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FF599C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trên màn hình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1A7BE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D1A7BA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E9C7952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3E714F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tin bất thường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1BD08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85CC22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C0624C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2BEF82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thành công khi chỉ nhập các giá trị bắt buộc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420F9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C0C31A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991827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E47452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thất bại khi bỏ trống các trường bắt buộc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34EA4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5AF893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AD8E24D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 xml:space="preserve">06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D6E84A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Chỉnh sửa tin bất thường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E2FA7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5F469F9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A30B31D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954441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trên màn hình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C4F70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321F8C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366277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10513D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Chỉnh sửa tin trạng thái Lưu tạm/ Từ chối gửi HNX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D6F28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340D2A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951FA3B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8F980A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User cấp 1, 2 chỉnh sửa tin trạng thái "Từ chối"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C94AA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1D3ECF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8DE84D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B9C32E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Cập nhật thất bại khi bỏ trống các trường bắt buộc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5AD61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80EF5D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A36E45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07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6E306A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Đính chính tin bất thường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82B963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63EAF5A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0F90727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C942DC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trường thông tin trên màn hình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ADC1A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8743E1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7DE637A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99B236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Đính chính tin bất thường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AAD9D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CD1A26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E7EAD2F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CC699B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Đính chính thất bại khi bỏ trống các trường bắt buộc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042A2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E3B936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1506F3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5C8299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Xem chi tiết tin bất thường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F042B3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6E90200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E9205F2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2FAEB9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 màn xem chi tiết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2D793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9BB768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A2884DB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09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F7D8BE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Phê duyệt tin bất thường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6D7F5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44C9DFA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7BF539D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1F792D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C81B3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18554D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F96217A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D8EF8F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F13B8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2D2206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31417FD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4E92FF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Gửi mail cho HNX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E2AB4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4228AFF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233010B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9BBB7D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mail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87CF4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0A58174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auto"/>
            <w:noWrap/>
            <w:vAlign w:val="center"/>
          </w:tcPr>
          <w:p w14:paraId="2DF44FC8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Trang quản trị TCLK</w:t>
            </w:r>
          </w:p>
        </w:tc>
      </w:tr>
      <w:tr w:rsidR="00D110F7" w:rsidRPr="00A637E3" w14:paraId="43482422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auto"/>
            <w:noWrap/>
            <w:vAlign w:val="center"/>
          </w:tcPr>
          <w:p w14:paraId="3863F1CB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 xml:space="preserve">Báo cáo số lượng NĐT sở hữu trái phiếu doanh nghiệp trên từng TCLK </w:t>
            </w:r>
          </w:p>
          <w:p w14:paraId="6D3FCA7E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Chỉnh sửa Công bố báo cáo của TCLK</w:t>
            </w:r>
          </w:p>
        </w:tc>
      </w:tr>
      <w:tr w:rsidR="00D110F7" w:rsidRPr="00A637E3" w14:paraId="1380786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19EF69B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A67726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Thêm mới/ Chỉnh sửa/ Đính chính/ Xem chi tiết báo cáo số lượng NĐT sở hữu trái phiếu doanh nghiệp trên từng TCLK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9B8D1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43A84E6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29716F3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9584FD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trường tài liệu đính kèm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FB52E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895397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AD54B4B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3B64FB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chỉnh sửa/ bổ sung các trường trên màn hình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1D06A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21D835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FC978CB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F2BEE4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trường Tổng số lượng nhà đầu tư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619853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FC7C5B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1447C9F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B6D955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trường NĐT trong nước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06D93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21DFD8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DF88978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2BE9CD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trường NĐT nước ngoài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9361D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379A23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393FE55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F90D80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trường Tổ chức tín dụng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BB38A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5CACC7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C518E6B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FD188A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trường Công ty chứng khoán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74F43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E740A7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013825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77C46F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trường Quỹ đầu tư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BAE87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52E9CE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4C24F92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D7373C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trường  Doanh nghiệp bảo hiểm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2E383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2ABDF7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845E90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D09008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trường Tổ chức khác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668FE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6593DF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6A9DCAA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D830AD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trường  Cá nhân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43FD4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EBD217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8AB72D8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46185D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Chỉnh sửa/ bổ sung các trường thông tin file import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58338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179D76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8B91217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EF7E9F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mới/ chỉnh sửa/ đính chính báo cáo thành công khi nhập các trường bắt buộc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D7EBB3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223A476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auto"/>
            <w:noWrap/>
            <w:vAlign w:val="center"/>
          </w:tcPr>
          <w:p w14:paraId="3A49EFD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>Báo cáo Tình hình thanh toán gốc lãi trong kỳ</w:t>
            </w:r>
          </w:p>
          <w:p w14:paraId="418338B7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Chỉnh sửa Công bố báo cáo của TCLK</w:t>
            </w:r>
          </w:p>
        </w:tc>
      </w:tr>
      <w:tr w:rsidR="00D110F7" w:rsidRPr="00A637E3" w14:paraId="56E089E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C6936D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B6A504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Thêm mới/ Chỉnh sửa/ Đính chính/ Xem chi tiết báo cáo tình hình thanh toán gốc lãi trong kỳ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9713D3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7D96719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F172D5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7328AC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trường tài liệu đính kèm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0345B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D414B0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F91A912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20FD5F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chỉnh sửa/ bổ sung các trường trên màn hình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8FD73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BCA65D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CE91047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4227CF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không bắt buộc nhập tình hình thanh toán gốc lãi trái phiếu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21BFD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B52D038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auto"/>
            <w:noWrap/>
            <w:vAlign w:val="center"/>
          </w:tcPr>
          <w:p w14:paraId="2EB1B9C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>Báo cáo Số lượng TCPH đăng ký trái phiếu và khối lượng TP đăng ký, lưu ký trong kỳ</w:t>
            </w:r>
          </w:p>
          <w:p w14:paraId="7331DF5C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Chỉnh sửa Công bố báo cáo của TCLK</w:t>
            </w:r>
          </w:p>
        </w:tc>
      </w:tr>
      <w:tr w:rsidR="00D110F7" w:rsidRPr="00A637E3" w14:paraId="24B66F3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30AE1AB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380112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Thêm mới/ Chỉnh sửa/ Đính chính báo cáo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1DAE5A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585034B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5D6480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895653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trường tài liệu đính kèm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57FB4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20D330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802A9A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933DB8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chỉnh sửa tên tiêu đề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791AF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71F272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F6C5D1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B3B9C8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không bắt buộc nhập tình hình đăng ký, lưu ký trái phiếu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F2010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066215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12E4F1F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89E427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đổi tên mục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67850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38EF15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9193C3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827629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chỉnh sửa/bổ sung các trường trên màn hình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FD400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860875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DCE50E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F0393B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chỉnh sửa/bổ sung các trường trên màn hình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4620A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1515572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auto"/>
            <w:noWrap/>
            <w:vAlign w:val="center"/>
          </w:tcPr>
          <w:p w14:paraId="5A35873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>Báo cáo Kết quả giao dịch trái phiếu</w:t>
            </w:r>
          </w:p>
          <w:p w14:paraId="52917564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Chỉnh sửa Công bố báo cáo của TCLK</w:t>
            </w:r>
          </w:p>
        </w:tc>
      </w:tr>
      <w:tr w:rsidR="00D110F7" w:rsidRPr="00A637E3" w14:paraId="083B6C5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847C145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3CE392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Thêm mới/ Chỉnh sửa/ Đính chính báo cáo kết quả giao dịch trái phiếu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7352C6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6659391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AB738F6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21137E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chỉnh sửa/ bổ sung các trường thông tin trên màn hình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9A0FB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F65284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7F10DB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5A8DD5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Tài liệu đính kèm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3FDF4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5BA0AC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6C790FF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112790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trường Tổng khối lượng giao dịch (trái phiếu) - lũy kế từ ngày 01/01 đến ngày kết thúc kỳ báo cáo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BACF9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EFCA6B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D3D307D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F7A195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trường Tổng giá trị giao dịch - Trong kỳ báo cáo (tỷ đồng)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2A975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5F9983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D93B63B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6C2DEC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trường Tổng giá trị giao dịch - lũy kế từ ngày 01/01 đến ngày kết thúc kỳ báo cáo (tỷ đồng)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E9875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A67860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350D1F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E92D63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không bắt buộc nhập kết quả giao dịch trái phiếu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315A7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B5EC47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08E9B3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9E5FF9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chỉnh sửa/bổ sung các trường tại khối "Kết quả giao dịch trái phiếu"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8B704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F8793E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DA2A71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3F13C9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mới/ Chỉnh sửa/ đính chính báo cáo thành công khi nhập các trường bắt buộc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ADD31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13CDB2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F413B56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48E443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mới/ chỉnh sửa /đính chính báo cáo thất bại khi bỏ trống các trường bắt buộc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DB89A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9405852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auto"/>
            <w:noWrap/>
            <w:vAlign w:val="center"/>
          </w:tcPr>
          <w:p w14:paraId="56B0614D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 w:rsidRPr="00A637E3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A637E3">
              <w:rPr>
                <w:i/>
                <w:iCs/>
                <w:sz w:val="28"/>
                <w:szCs w:val="28"/>
              </w:rPr>
              <w:t xml:space="preserve"> </w:t>
            </w:r>
            <w:r w:rsidRPr="00A637E3">
              <w:rPr>
                <w:sz w:val="28"/>
                <w:szCs w:val="28"/>
              </w:rPr>
              <w:t xml:space="preserve">Báo cáo của tổ chức đấu thầu, bảo lãnh, đại lý phát hành </w:t>
            </w:r>
          </w:p>
          <w:p w14:paraId="4791A3A9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A637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Báo cáo tổ chức đấu thầu, bảo lãnh, đại lý phát hành</w:t>
            </w:r>
          </w:p>
        </w:tc>
      </w:tr>
      <w:tr w:rsidR="00D110F7" w:rsidRPr="00A637E3" w14:paraId="6DDA43C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4891807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A6BC75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Danh sách báo cáo của tổ chức đấu thầu, bảo lãnh, đại lý phát hành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CC40AF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3E58A40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9661635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C6EDA0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Kiểm tra giao diện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AF122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7D1CE8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998B6E4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2AD44B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dữ liệu hiển thị tại Tab Chờ duyệt/Từ chối duyệt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30D11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BD6714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6EBBD12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CC13AB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nút chức năng hiển thị ở cột chức năng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F5B2B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03C196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CC44CE3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1C6A51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Tra cứu báo cáo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B82A5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762F77D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CA846AF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EAC8A7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49618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2F9082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6167B35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78167F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Kết xuất báo cáo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7E1BB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3F88AF1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6BB8CFF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41D0CF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885DF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7C505D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9B18BDF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B4FE2A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B6BED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91D4DD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C7DF5FA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7524EB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Xem chi tiết báo cáo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A3771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2DDA0BB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43FA3F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8832948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Xem chi tiết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D3791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36FA4E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100AF45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250B598" w14:textId="77777777" w:rsidR="00D110F7" w:rsidRPr="00A637E3" w:rsidRDefault="00D110F7" w:rsidP="00D110F7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Thêm mới báo cáo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5365A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07EF4C7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D167867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215E7A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63C7A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ACA633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255B300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CC0AFD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Lưu tạm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267E5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F82AEE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14C2BA3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232E81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FE1544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4738DD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37D1F5A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228792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HNX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BD265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8F3C2A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014AB6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4012AE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không thành công khi để trống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D86DA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B72E7F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A7EC3AD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C25A33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không thành công khi trùng niên độ báo cáo và năm báo cáo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F3F10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C0DF9D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239FF0A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5FA1CB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không thành công khi nhập Số lượng hợp đồng đã hoàn thành không khớp với tổng Số lượng hợp đồng đã hoàn thành trong kỳ (hợp đồng)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2B880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EA6762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F376927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BC9DD4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không thành công khi nhập Số lượng hợp đồng đang thực hiện không khớp với tổng số lượng hợp đồng đang thực hiện trong kỳ(hợp đồng)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3BAE9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6C0783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30EB99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6F1A09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không thành công khi nhập Khối lượng trái phiếu đã phát hành không khớp với Khối lượng TP đã phát hành (chi tiết)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AB253D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F5F738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0D0B4C5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1B3946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 mới không thành công khi nhập Khối lượng trái phiếu đang thực hiện  không khớp với Khối lượng trái phiếu đang thực hiện (chi tiết)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51EF8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90887C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BE0A9B7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06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4DB7BA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Chỉnh sửa báo cáo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240CB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7286010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74E633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5421BF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378F6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17A459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9E1EE0B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B75CB9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 bản ghi Lưu tạm/ Từ chối gửi HNX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0FAD5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88C930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ACB866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CF0A04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 bản ghi từ chối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424CE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C4F2A2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3F16956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F62AA09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Chỉnh sửa không thành công khi để trống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21F209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473B8C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410B658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0300CD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Chỉnh sửa không thành công khi trùng niên độ báo cáo và năm báo cáo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69306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E3BE3D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683F1A6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EDA3ADB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Chỉnh sửa không thành công khi nhập Số lượng hợp đồng đã hoàn thành không khớp với tổng Số lượng hợp đồng đã hoàn thành trong kỳ (hợp đồng)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10BD53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1DFF18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AA12612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33E4E6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Chỉnh sửa không thành công khi nhập Số lượng hợp đồng đang thực hiện không khớp với tổng số lượng hợp đồng đang thực hiện trong kỳ (hợp đồng)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52219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485CF8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741BE0C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024A022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Chỉnh sửa không thành công khi nhập Khối lượng trái phiếu đã phát hành không khớp với Khối lượng TP đã phát hành (chi tiết)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202706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C09DA3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C76FFF3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C45F701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Chỉnh sửa không thành công khi nhập Khối lượng trái phiếu đang thực hiện  không khớp với Khối lượng trái phiếu đang thực hiện (chi tiết)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1A027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3C6D50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1069A3F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 xml:space="preserve">07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5584A5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Đính chính báo cáo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29A5B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282D926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DE6C022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865D5B6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C4564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AD60AE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755E88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5C794CF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Lưu tạm thành công bản ghi đính chính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A4A18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297787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06CABEB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40BF6D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kiểm tra bản ghi đính chính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087C5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88DC8B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7F62D8D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A3E417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HNX kiểm tra bản ghi đính chính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62DB8F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DADC63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2596D5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BC5900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Đính chính không thành công khi để trống các trường bắt buộc nhập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33576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7075B68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E9B039B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BE6051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Đính chính không thành công khi trùng niên độ báo cáo và năm báo cáo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5DE42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3E7ACF6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04A5C28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FBE26E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Đính chính không thành công khi nhập Số lượng hợp đồng đã hoàn thành không khớp với tổng Số lượng hợp đồng đã hoàn thành trong kỳ (hợp đồng)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E81503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374E8E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874A9C6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EA1B93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Đính chính không thành công khi nhập Số lượng hợp đồng đang thực hiện không khớp với tổng số lượng hợp đồng đang thực hiện trong kỳ (hợp đồng)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4C4EB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6C8B6C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717834B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C148F84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Đính chính không thành công khi nhập Khối lượng trái phiếu đã phát hành không khớp với Khối lượng TP đã phát hành (chi tiết)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D2886E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17A5A96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D17FF4E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CAA0A1C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Đính chính không thành công khi nhập Khối lượng trái phiếu đang thực hiện không khớp với Khối lượng trái phiếu đang thực hiện (chi tiết)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52A58B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2F97B98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95FA696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58692B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Xóa báo cáo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B88373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286C812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AB464D3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58CE020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Xóa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7EED9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96C090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5A3BF2F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5EA5E3E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Xóa thất bại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2E4725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04DBDC2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0A2CF99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09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102DEB3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Phê duyệt báo cáo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2642C3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0F7" w:rsidRPr="00A637E3" w14:paraId="16B38F1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19894B1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58CEE57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HNX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A0679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C9AA3D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185EAEF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9928A6D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HNX kiểm tra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D52288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500ECD1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38B7A5F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8E2424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gửi HNX kiểm tra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15D811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404D0A9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2DE6E5A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A3C56B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gửi HNX kiểm tra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D7E3DA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7C18E6C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69B5DDA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A637E3"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16C53BA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Gửi mail cho HNX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D4F71C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D110F7" w:rsidRPr="00A637E3" w14:paraId="6972856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25A58ED" w14:textId="77777777" w:rsidR="00D110F7" w:rsidRPr="00A637E3" w:rsidRDefault="00D110F7" w:rsidP="00D110F7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F126705" w14:textId="77777777" w:rsidR="00D110F7" w:rsidRPr="00A637E3" w:rsidRDefault="00D110F7" w:rsidP="00D110F7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mail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070C60" w14:textId="77777777" w:rsidR="00D110F7" w:rsidRPr="00A637E3" w:rsidRDefault="00D110F7" w:rsidP="00D110F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</w:tr>
      <w:tr w:rsidR="00CB0B88" w:rsidRPr="00A637E3" w14:paraId="083E5534" w14:textId="77777777" w:rsidTr="00E71CC2">
        <w:trPr>
          <w:trHeight w:val="317"/>
        </w:trPr>
        <w:tc>
          <w:tcPr>
            <w:tcW w:w="9498" w:type="dxa"/>
            <w:gridSpan w:val="3"/>
            <w:shd w:val="clear" w:color="auto" w:fill="auto"/>
            <w:noWrap/>
            <w:vAlign w:val="center"/>
          </w:tcPr>
          <w:p w14:paraId="65B719DC" w14:textId="77777777" w:rsidR="00CB0B88" w:rsidRPr="00CB0B88" w:rsidRDefault="00CB0B88" w:rsidP="00CB0B88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i/>
                <w:iCs/>
                <w:sz w:val="28"/>
                <w:szCs w:val="28"/>
              </w:rPr>
            </w:pPr>
            <w:r w:rsidRPr="00CB0B88">
              <w:rPr>
                <w:rFonts w:eastAsia="Calibri"/>
                <w:i/>
                <w:iCs/>
                <w:sz w:val="28"/>
                <w:szCs w:val="28"/>
              </w:rPr>
              <w:t>Chức năng:</w:t>
            </w:r>
            <w:r w:rsidRPr="00CB0B88">
              <w:rPr>
                <w:i/>
                <w:iCs/>
                <w:sz w:val="28"/>
                <w:szCs w:val="28"/>
              </w:rPr>
              <w:t xml:space="preserve"> Thông tin công bố - TVGD đặc biệt</w:t>
            </w:r>
          </w:p>
          <w:p w14:paraId="0F7B4CCF" w14:textId="3C680662" w:rsidR="00CB0B88" w:rsidRPr="00A637E3" w:rsidRDefault="00CB0B88" w:rsidP="00CB0B88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B8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Usecase tham chiếu: </w:t>
            </w:r>
            <w:r w:rsidRPr="00CB0B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Thông tin công bố - TVGD đặc biệt</w:t>
            </w:r>
          </w:p>
        </w:tc>
      </w:tr>
      <w:tr w:rsidR="00CB0B88" w:rsidRPr="00A637E3" w14:paraId="5C1C3D0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1CEEE85" w14:textId="12FFC4A2" w:rsidR="00CB0B88" w:rsidRPr="00CB0B88" w:rsidRDefault="00CB0B88" w:rsidP="00CB0B88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CB0B88">
              <w:rPr>
                <w:rFonts w:eastAsia="Calibri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AA13983" w14:textId="79273119" w:rsidR="00CB0B88" w:rsidRPr="00CB0B88" w:rsidRDefault="00CB0B88" w:rsidP="00CB0B88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B8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Danh sách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281E38" w14:textId="77777777" w:rsidR="00CB0B88" w:rsidRPr="00A637E3" w:rsidRDefault="00CB0B88" w:rsidP="00CB0B8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0B88" w:rsidRPr="00A637E3" w14:paraId="7C84529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3D41093" w14:textId="77777777" w:rsidR="00CB0B88" w:rsidRPr="00CB0B88" w:rsidRDefault="00CB0B88" w:rsidP="00CB0B88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98CBD88" w14:textId="6F937966" w:rsidR="00CB0B88" w:rsidRPr="00CB0B88" w:rsidRDefault="00CB0B88" w:rsidP="00CB0B88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4FD3FC" w14:textId="77777777" w:rsidR="00CB0B88" w:rsidRPr="00A637E3" w:rsidRDefault="00CB0B88" w:rsidP="00CB0B8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0B88" w:rsidRPr="00A637E3" w14:paraId="65F7891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E7E0AC6" w14:textId="07A53EDC" w:rsidR="00CB0B88" w:rsidRPr="00CB0B88" w:rsidRDefault="00CB0B88" w:rsidP="00CB0B88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CB0B88">
              <w:rPr>
                <w:rFonts w:eastAsia="Calibri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470138B" w14:textId="69693AB0" w:rsidR="00CB0B88" w:rsidRPr="00CB0B88" w:rsidRDefault="00CB0B88" w:rsidP="00CB0B88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B8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Tra cứu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AA6528" w14:textId="77777777" w:rsidR="00CB0B88" w:rsidRPr="00A637E3" w:rsidRDefault="00CB0B88" w:rsidP="00CB0B8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0B88" w:rsidRPr="00A637E3" w14:paraId="54E40F8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208D50C8" w14:textId="77777777" w:rsidR="00CB0B88" w:rsidRPr="00CB0B88" w:rsidRDefault="00CB0B88" w:rsidP="00CB0B88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860DA53" w14:textId="04FD57B2" w:rsidR="00CB0B88" w:rsidRPr="00CB0B88" w:rsidRDefault="00CB0B88" w:rsidP="00CB0B88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A4A1E7" w14:textId="77777777" w:rsidR="00CB0B88" w:rsidRPr="00A637E3" w:rsidRDefault="00CB0B88" w:rsidP="00CB0B8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0B88" w:rsidRPr="00A637E3" w14:paraId="4FC60D84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D7585E4" w14:textId="77777777" w:rsidR="00CB0B88" w:rsidRPr="00CB0B88" w:rsidRDefault="00CB0B88" w:rsidP="00CB0B88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09E3213" w14:textId="0619EE68" w:rsidR="00CB0B88" w:rsidRPr="00CB0B88" w:rsidRDefault="00CB0B88" w:rsidP="00CB0B88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kiếm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F40739" w14:textId="77777777" w:rsidR="00CB0B88" w:rsidRPr="00A637E3" w:rsidRDefault="00CB0B88" w:rsidP="00CB0B8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0B88" w:rsidRPr="00A637E3" w14:paraId="7CEDA805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A70C78A" w14:textId="2BDBBBBD" w:rsidR="00CB0B88" w:rsidRPr="00CB0B88" w:rsidRDefault="00CB0B88" w:rsidP="00CB0B88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CB0B88">
              <w:rPr>
                <w:rFonts w:eastAsia="Calibri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3A3BF56" w14:textId="27BDFEBB" w:rsidR="00CB0B88" w:rsidRPr="00CB0B88" w:rsidRDefault="00CB0B88" w:rsidP="00CB0B88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B8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Kết xuất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F04E03" w14:textId="77777777" w:rsidR="00CB0B88" w:rsidRPr="00A637E3" w:rsidRDefault="00CB0B88" w:rsidP="00CB0B8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0B88" w:rsidRPr="00A637E3" w14:paraId="375AEED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13F00431" w14:textId="77777777" w:rsidR="00CB0B88" w:rsidRPr="00CB0B88" w:rsidRDefault="00CB0B88" w:rsidP="00CB0B88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9DD808C" w14:textId="3EE200D5" w:rsidR="00CB0B88" w:rsidRPr="00CB0B88" w:rsidRDefault="00CB0B88" w:rsidP="00CB0B88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997644" w14:textId="77777777" w:rsidR="00CB0B88" w:rsidRPr="00A637E3" w:rsidRDefault="00CB0B88" w:rsidP="00CB0B8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0B88" w:rsidRPr="00A637E3" w14:paraId="1BD2A32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0C2C02C" w14:textId="77777777" w:rsidR="00CB0B88" w:rsidRPr="00CB0B88" w:rsidRDefault="00CB0B88" w:rsidP="00CB0B88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A5345D3" w14:textId="7F46CE5B" w:rsidR="00CB0B88" w:rsidRPr="00CB0B88" w:rsidRDefault="00CB0B88" w:rsidP="00CB0B88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xuất không có dữ liệu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AABAF1" w14:textId="77777777" w:rsidR="00CB0B88" w:rsidRPr="00A637E3" w:rsidRDefault="00CB0B88" w:rsidP="00CB0B8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0B88" w:rsidRPr="00A637E3" w14:paraId="344C8387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321FC25" w14:textId="5A67773D" w:rsidR="00CB0B88" w:rsidRPr="00CB0B88" w:rsidRDefault="00CB0B88" w:rsidP="00CB0B88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CB0B88">
              <w:rPr>
                <w:rFonts w:eastAsia="Calibri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9D2E84A" w14:textId="4E563481" w:rsidR="00CB0B88" w:rsidRPr="00CB0B88" w:rsidRDefault="00CB0B88" w:rsidP="00CB0B88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B8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Xem chi tiết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263858" w14:textId="77777777" w:rsidR="00CB0B88" w:rsidRPr="00A637E3" w:rsidRDefault="00CB0B88" w:rsidP="00CB0B8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0B88" w:rsidRPr="00A637E3" w14:paraId="3185CBF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17155F2" w14:textId="77777777" w:rsidR="00CB0B88" w:rsidRPr="00CB0B88" w:rsidRDefault="00CB0B88" w:rsidP="00CB0B88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3FAF8E9" w14:textId="5C290E6E" w:rsidR="00CB0B88" w:rsidRPr="00CB0B88" w:rsidRDefault="00CB0B88" w:rsidP="00CB0B88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B88">
              <w:rPr>
                <w:rFonts w:ascii="Times New Roman" w:eastAsia="Calibri" w:hAnsi="Times New Roman" w:cs="Times New Roman"/>
                <w:sz w:val="28"/>
                <w:szCs w:val="28"/>
              </w:rPr>
              <w:t>Kiểm tra dữ liệu hiển thị tại màn hình chi tiết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2BCDDF" w14:textId="77777777" w:rsidR="00CB0B88" w:rsidRPr="00A637E3" w:rsidRDefault="00CB0B88" w:rsidP="00CB0B8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0B88" w:rsidRPr="00A637E3" w14:paraId="2CA2DB5A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4480CEA" w14:textId="2E1B7C6F" w:rsidR="00CB0B88" w:rsidRPr="00CB0B88" w:rsidRDefault="00CB0B88" w:rsidP="00CB0B88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CB0B88">
              <w:rPr>
                <w:rFonts w:eastAsia="Calibri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B245C20" w14:textId="6F818C6E" w:rsidR="00CB0B88" w:rsidRPr="00CB0B88" w:rsidRDefault="00CB0B88" w:rsidP="00CB0B88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B8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Thêm mới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EF1FC6" w14:textId="77777777" w:rsidR="00CB0B88" w:rsidRPr="00A637E3" w:rsidRDefault="00CB0B88" w:rsidP="00CB0B8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0B88" w:rsidRPr="00A637E3" w14:paraId="6E484442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2442DFB" w14:textId="77777777" w:rsidR="00CB0B88" w:rsidRPr="00CB0B88" w:rsidRDefault="00CB0B88" w:rsidP="00CB0B88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CA4FB55" w14:textId="57F55D8F" w:rsidR="00CB0B88" w:rsidRPr="00CB0B88" w:rsidRDefault="00CB0B88" w:rsidP="00CB0B88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4ABD2E" w14:textId="77777777" w:rsidR="00CB0B88" w:rsidRPr="00A637E3" w:rsidRDefault="00CB0B88" w:rsidP="00CB0B8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0B88" w:rsidRPr="00A637E3" w14:paraId="0C894806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794BEE7" w14:textId="77777777" w:rsidR="00CB0B88" w:rsidRPr="00CB0B88" w:rsidRDefault="00CB0B88" w:rsidP="00CB0B88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06CA16D" w14:textId="7B130BB1" w:rsidR="00CB0B88" w:rsidRPr="00CB0B88" w:rsidRDefault="00CB0B88" w:rsidP="00CB0B88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B88">
              <w:rPr>
                <w:rFonts w:ascii="Times New Roman" w:eastAsia="Calibri" w:hAnsi="Times New Roman" w:cs="Times New Roman"/>
                <w:sz w:val="28"/>
                <w:szCs w:val="28"/>
              </w:rPr>
              <w:t>Thêm mới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798FAB" w14:textId="77777777" w:rsidR="00CB0B88" w:rsidRPr="00A637E3" w:rsidRDefault="00CB0B88" w:rsidP="00CB0B8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0B88" w:rsidRPr="00A637E3" w14:paraId="17A50270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E06ABD3" w14:textId="77777777" w:rsidR="00CB0B88" w:rsidRPr="00CB0B88" w:rsidRDefault="00CB0B88" w:rsidP="00CB0B88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0FAA415" w14:textId="24B46FDA" w:rsidR="00CB0B88" w:rsidRPr="00CB0B88" w:rsidRDefault="00CB0B88" w:rsidP="00CB0B88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B88">
              <w:rPr>
                <w:rFonts w:ascii="Times New Roman" w:eastAsia="Calibri" w:hAnsi="Times New Roman" w:cs="Times New Roman"/>
                <w:sz w:val="28"/>
                <w:szCs w:val="28"/>
              </w:rPr>
              <w:t>Thêm mới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7578B8" w14:textId="77777777" w:rsidR="00CB0B88" w:rsidRPr="00A637E3" w:rsidRDefault="00CB0B88" w:rsidP="00CB0B8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0B88" w:rsidRPr="00A637E3" w14:paraId="49954D1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1764D7F" w14:textId="3933BD10" w:rsidR="00CB0B88" w:rsidRPr="00CB0B88" w:rsidRDefault="00CB0B88" w:rsidP="00CB0B88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CB0B88">
              <w:rPr>
                <w:rFonts w:eastAsia="Calibri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287F7D4" w14:textId="10E8D180" w:rsidR="00CB0B88" w:rsidRPr="00CB0B88" w:rsidRDefault="00CB0B88" w:rsidP="00CB0B88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B8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Chỉnh sửa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3B28B5" w14:textId="77777777" w:rsidR="00CB0B88" w:rsidRPr="00A637E3" w:rsidRDefault="00CB0B88" w:rsidP="00CB0B8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0B88" w:rsidRPr="00A637E3" w14:paraId="7CD4E76E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319861F" w14:textId="77777777" w:rsidR="00CB0B88" w:rsidRPr="00CB0B88" w:rsidRDefault="00CB0B88" w:rsidP="00CB0B88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53B5976" w14:textId="4EB9E84D" w:rsidR="00CB0B88" w:rsidRPr="00CB0B88" w:rsidRDefault="00CB0B88" w:rsidP="00CB0B88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E3C3A2" w14:textId="77777777" w:rsidR="00CB0B88" w:rsidRPr="00A637E3" w:rsidRDefault="00CB0B88" w:rsidP="00CB0B8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0B88" w:rsidRPr="00A637E3" w14:paraId="297A8C43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06A9805" w14:textId="77777777" w:rsidR="00CB0B88" w:rsidRPr="00CB0B88" w:rsidRDefault="00CB0B88" w:rsidP="00CB0B88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456D960" w14:textId="4D11B2C8" w:rsidR="00CB0B88" w:rsidRPr="00CB0B88" w:rsidRDefault="00CB0B88" w:rsidP="00CB0B88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B88">
              <w:rPr>
                <w:rFonts w:ascii="Times New Roman" w:eastAsia="Calibri" w:hAnsi="Times New Roman" w:cs="Times New Roman"/>
                <w:sz w:val="28"/>
                <w:szCs w:val="28"/>
              </w:rPr>
              <w:t>Chỉnh sửa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DDFE88" w14:textId="77777777" w:rsidR="00CB0B88" w:rsidRPr="00A637E3" w:rsidRDefault="00CB0B88" w:rsidP="00CB0B8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0B88" w:rsidRPr="00A637E3" w14:paraId="1D1D273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725080D3" w14:textId="77777777" w:rsidR="00CB0B88" w:rsidRPr="00CB0B88" w:rsidRDefault="00CB0B88" w:rsidP="00CB0B88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56B12DE" w14:textId="02753754" w:rsidR="00CB0B88" w:rsidRPr="00CB0B88" w:rsidRDefault="00CB0B88" w:rsidP="00CB0B88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B88">
              <w:rPr>
                <w:rFonts w:ascii="Times New Roman" w:eastAsia="Calibri" w:hAnsi="Times New Roman" w:cs="Times New Roman"/>
                <w:sz w:val="28"/>
                <w:szCs w:val="28"/>
              </w:rPr>
              <w:t>Chỉnh sửa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BF9DFF" w14:textId="77777777" w:rsidR="00CB0B88" w:rsidRPr="00A637E3" w:rsidRDefault="00CB0B88" w:rsidP="00CB0B8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0B88" w:rsidRPr="00A637E3" w14:paraId="498B456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F7A6F20" w14:textId="7EF39C85" w:rsidR="00CB0B88" w:rsidRPr="00CB0B88" w:rsidRDefault="00CB0B88" w:rsidP="00CB0B88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color w:val="000000"/>
                <w:sz w:val="28"/>
                <w:szCs w:val="28"/>
              </w:rPr>
            </w:pPr>
            <w:r w:rsidRPr="00CB0B88">
              <w:rPr>
                <w:rFonts w:eastAsia="Calibri"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705FDDC" w14:textId="62C89B6B" w:rsidR="00CB0B88" w:rsidRPr="00CB0B88" w:rsidRDefault="00CB0B88" w:rsidP="00CB0B88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B8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Đính chính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E8B598" w14:textId="77777777" w:rsidR="00CB0B88" w:rsidRPr="00A637E3" w:rsidRDefault="00CB0B88" w:rsidP="00CB0B8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0B88" w:rsidRPr="00A637E3" w14:paraId="6B64C08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5A3C60E9" w14:textId="77777777" w:rsidR="00CB0B88" w:rsidRPr="00CB0B88" w:rsidRDefault="00CB0B88" w:rsidP="00CB0B88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95EA861" w14:textId="133B9C92" w:rsidR="00CB0B88" w:rsidRPr="00CB0B88" w:rsidRDefault="00CB0B88" w:rsidP="00CB0B88">
            <w:pPr>
              <w:outlineLvl w:val="0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B0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diện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6E73FF" w14:textId="77777777" w:rsidR="00CB0B88" w:rsidRPr="00A637E3" w:rsidRDefault="00CB0B88" w:rsidP="00CB0B8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0B88" w:rsidRPr="00A637E3" w14:paraId="2BE638C1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CAACF52" w14:textId="77777777" w:rsidR="00CB0B88" w:rsidRPr="00CB0B88" w:rsidRDefault="00CB0B88" w:rsidP="00CB0B88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FE057AC" w14:textId="3A1C1796" w:rsidR="00CB0B88" w:rsidRPr="00CB0B88" w:rsidRDefault="00CB0B88" w:rsidP="00CB0B88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B88">
              <w:rPr>
                <w:rFonts w:ascii="Times New Roman" w:eastAsia="Calibri" w:hAnsi="Times New Roman" w:cs="Times New Roman"/>
                <w:sz w:val="28"/>
                <w:szCs w:val="28"/>
              </w:rPr>
              <w:t>Đính chính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906E59" w14:textId="77777777" w:rsidR="00CB0B88" w:rsidRPr="00A637E3" w:rsidRDefault="00CB0B88" w:rsidP="00CB0B8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0B88" w:rsidRPr="00A637E3" w14:paraId="49D557B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66E6C89" w14:textId="77777777" w:rsidR="00CB0B88" w:rsidRPr="00CB0B88" w:rsidRDefault="00CB0B88" w:rsidP="00CB0B88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546A900" w14:textId="1893CE78" w:rsidR="00CB0B88" w:rsidRPr="00CB0B88" w:rsidRDefault="00CB0B88" w:rsidP="00CB0B88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B88">
              <w:rPr>
                <w:rFonts w:ascii="Times New Roman" w:eastAsia="Calibri" w:hAnsi="Times New Roman" w:cs="Times New Roman"/>
                <w:sz w:val="28"/>
                <w:szCs w:val="28"/>
              </w:rPr>
              <w:t>Đính chính không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CE27AF" w14:textId="77777777" w:rsidR="00CB0B88" w:rsidRPr="00A637E3" w:rsidRDefault="00CB0B88" w:rsidP="00CB0B8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0B88" w:rsidRPr="00A637E3" w14:paraId="0A938B7F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3EB2AB42" w14:textId="595B3CEF" w:rsidR="00CB0B88" w:rsidRPr="00CB0B88" w:rsidRDefault="00CB0B88" w:rsidP="00CB0B88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CB0B88">
              <w:rPr>
                <w:rFonts w:eastAsia="Calibri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760C895" w14:textId="1C3D86B3" w:rsidR="00CB0B88" w:rsidRPr="00CB0B88" w:rsidRDefault="00CB0B88" w:rsidP="00CB0B88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B8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Phê duyệt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FBF285" w14:textId="77777777" w:rsidR="00CB0B88" w:rsidRPr="00A637E3" w:rsidRDefault="00CB0B88" w:rsidP="00CB0B8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0B88" w:rsidRPr="00A637E3" w14:paraId="68E77E5B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0DF77E67" w14:textId="77777777" w:rsidR="00CB0B88" w:rsidRPr="00CB0B88" w:rsidRDefault="00CB0B88" w:rsidP="00CB0B88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AB8E033" w14:textId="13E7588E" w:rsidR="00CB0B88" w:rsidRPr="00CB0B88" w:rsidRDefault="00CB0B88" w:rsidP="00CB0B88">
            <w:pPr>
              <w:outlineLvl w:val="0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B0B88">
              <w:rPr>
                <w:rFonts w:ascii="Times New Roman" w:eastAsia="Calibri" w:hAnsi="Times New Roman" w:cs="Times New Roman"/>
                <w:sz w:val="28"/>
                <w:szCs w:val="28"/>
              </w:rPr>
              <w:t>Phê duyệt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7DF9DD" w14:textId="77777777" w:rsidR="00CB0B88" w:rsidRPr="00A637E3" w:rsidRDefault="00CB0B88" w:rsidP="00CB0B8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0B88" w:rsidRPr="00A637E3" w14:paraId="5F3FDB0C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75F981C" w14:textId="77777777" w:rsidR="00CB0B88" w:rsidRPr="00CB0B88" w:rsidRDefault="00CB0B88" w:rsidP="00CB0B88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95B53E5" w14:textId="2FC352B9" w:rsidR="00CB0B88" w:rsidRPr="00CB0B88" w:rsidRDefault="00CB0B88" w:rsidP="00CB0B88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chối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AE5D57" w14:textId="77777777" w:rsidR="00CB0B88" w:rsidRPr="00A637E3" w:rsidRDefault="00CB0B88" w:rsidP="00CB0B8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0B88" w:rsidRPr="00A637E3" w14:paraId="539F42A9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64889996" w14:textId="1FCD30C0" w:rsidR="00CB0B88" w:rsidRPr="00CB0B88" w:rsidRDefault="00CB0B88" w:rsidP="00CB0B88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  <w:r w:rsidRPr="00CB0B88">
              <w:rPr>
                <w:rFonts w:eastAsia="Calibri"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7790C3F" w14:textId="1DD40A0C" w:rsidR="00CB0B88" w:rsidRPr="00CB0B88" w:rsidRDefault="00CB0B88" w:rsidP="00CB0B88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B8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Xóa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D7B749" w14:textId="77777777" w:rsidR="00CB0B88" w:rsidRPr="00A637E3" w:rsidRDefault="00CB0B88" w:rsidP="00CB0B8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0B88" w:rsidRPr="00A637E3" w14:paraId="051D117D" w14:textId="77777777" w:rsidTr="00E71CC2">
        <w:trPr>
          <w:trHeight w:val="317"/>
        </w:trPr>
        <w:tc>
          <w:tcPr>
            <w:tcW w:w="1135" w:type="dxa"/>
            <w:shd w:val="clear" w:color="auto" w:fill="auto"/>
            <w:noWrap/>
            <w:vAlign w:val="center"/>
          </w:tcPr>
          <w:p w14:paraId="489C88AB" w14:textId="77777777" w:rsidR="00CB0B88" w:rsidRPr="00CB0B88" w:rsidRDefault="00CB0B88" w:rsidP="00CB0B88">
            <w:pPr>
              <w:pStyle w:val="Heading2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833F0B9" w14:textId="47348D5A" w:rsidR="00CB0B88" w:rsidRPr="00CB0B88" w:rsidRDefault="00CB0B88" w:rsidP="00CB0B88">
            <w:pPr>
              <w:outlineLvl w:val="0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B0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Xóa thành công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A6B290" w14:textId="77777777" w:rsidR="00CB0B88" w:rsidRPr="00A637E3" w:rsidRDefault="00CB0B88" w:rsidP="00CB0B8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bookmarkEnd w:id="3"/>
    <w:p w14:paraId="2BB0FE12" w14:textId="7B628310" w:rsidR="004A5D34" w:rsidRPr="004A5D34" w:rsidRDefault="00CB0B88" w:rsidP="008F1370">
      <w:pPr>
        <w:pStyle w:val="ListParagraph"/>
        <w:spacing w:line="288" w:lineRule="auto"/>
        <w:ind w:left="-142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</w:r>
    </w:p>
    <w:p w14:paraId="185DE274" w14:textId="45B8D8D7" w:rsidR="00000386" w:rsidRPr="00030D6B" w:rsidRDefault="00000386">
      <w:pPr>
        <w:rPr>
          <w:rFonts w:ascii="Times New Roman" w:hAnsi="Times New Roman" w:cs="Times New Roman"/>
        </w:rPr>
      </w:pPr>
    </w:p>
    <w:p w14:paraId="5F639BED" w14:textId="77777777" w:rsidR="005713E8" w:rsidRPr="00030D6B" w:rsidRDefault="005713E8">
      <w:pPr>
        <w:rPr>
          <w:rFonts w:ascii="Times New Roman" w:hAnsi="Times New Roman" w:cs="Times New Roman"/>
        </w:rPr>
      </w:pPr>
    </w:p>
    <w:p w14:paraId="60EB80CB" w14:textId="77777777" w:rsidR="005713E8" w:rsidRPr="00030D6B" w:rsidRDefault="005713E8">
      <w:pPr>
        <w:rPr>
          <w:rFonts w:ascii="Times New Roman" w:hAnsi="Times New Roman" w:cs="Times New Roman"/>
        </w:rPr>
      </w:pPr>
    </w:p>
    <w:sectPr w:rsidR="005713E8" w:rsidRPr="00030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2E6AD" w14:textId="77777777" w:rsidR="00A230C0" w:rsidRDefault="00A230C0" w:rsidP="00776910">
      <w:pPr>
        <w:spacing w:after="0" w:line="240" w:lineRule="auto"/>
      </w:pPr>
      <w:r>
        <w:separator/>
      </w:r>
    </w:p>
  </w:endnote>
  <w:endnote w:type="continuationSeparator" w:id="0">
    <w:p w14:paraId="04E60AE2" w14:textId="77777777" w:rsidR="00A230C0" w:rsidRDefault="00A230C0" w:rsidP="0077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83311" w14:textId="77777777" w:rsidR="00A230C0" w:rsidRDefault="00A230C0" w:rsidP="00776910">
      <w:pPr>
        <w:spacing w:after="0" w:line="240" w:lineRule="auto"/>
      </w:pPr>
      <w:r>
        <w:separator/>
      </w:r>
    </w:p>
  </w:footnote>
  <w:footnote w:type="continuationSeparator" w:id="0">
    <w:p w14:paraId="27A306E7" w14:textId="77777777" w:rsidR="00A230C0" w:rsidRDefault="00A230C0" w:rsidP="00776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AB23C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7DC09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F1E95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06E3E5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742BA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448B7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8681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53B6275"/>
    <w:multiLevelType w:val="hybridMultilevel"/>
    <w:tmpl w:val="7A8A8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A0475D"/>
    <w:multiLevelType w:val="hybridMultilevel"/>
    <w:tmpl w:val="C5BEA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F579AB"/>
    <w:multiLevelType w:val="hybridMultilevel"/>
    <w:tmpl w:val="A2309D66"/>
    <w:lvl w:ilvl="0" w:tplc="35C88D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CB561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1C50C0"/>
    <w:multiLevelType w:val="hybridMultilevel"/>
    <w:tmpl w:val="A90E3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73639F"/>
    <w:multiLevelType w:val="hybridMultilevel"/>
    <w:tmpl w:val="1B82C2AA"/>
    <w:lvl w:ilvl="0" w:tplc="AA7240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901749"/>
    <w:multiLevelType w:val="multilevel"/>
    <w:tmpl w:val="CF66139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15C14524"/>
    <w:multiLevelType w:val="hybridMultilevel"/>
    <w:tmpl w:val="F4C26738"/>
    <w:lvl w:ilvl="0" w:tplc="EDB4C5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0B68AC"/>
    <w:multiLevelType w:val="hybridMultilevel"/>
    <w:tmpl w:val="33628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A4F5E"/>
    <w:multiLevelType w:val="singleLevel"/>
    <w:tmpl w:val="9B1ABC72"/>
    <w:lvl w:ilvl="0">
      <w:numFmt w:val="bullet"/>
      <w:pStyle w:val="Poin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6">
    <w:nsid w:val="26345690"/>
    <w:multiLevelType w:val="hybridMultilevel"/>
    <w:tmpl w:val="AFCCBA10"/>
    <w:lvl w:ilvl="0" w:tplc="79A4256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7B2FE0A">
      <w:numFmt w:val="bullet"/>
      <w:lvlText w:val="-"/>
      <w:lvlJc w:val="left"/>
      <w:pPr>
        <w:ind w:left="2149" w:hanging="360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9D919D1"/>
    <w:multiLevelType w:val="hybridMultilevel"/>
    <w:tmpl w:val="7358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C5BBB"/>
    <w:multiLevelType w:val="multilevel"/>
    <w:tmpl w:val="FFFAE33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36B62F4F"/>
    <w:multiLevelType w:val="hybridMultilevel"/>
    <w:tmpl w:val="3A18FBEC"/>
    <w:lvl w:ilvl="0" w:tplc="7FC2D074">
      <w:start w:val="1"/>
      <w:numFmt w:val="bullet"/>
      <w:pStyle w:val="NVS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6BC01C5"/>
    <w:multiLevelType w:val="hybridMultilevel"/>
    <w:tmpl w:val="239EDCA8"/>
    <w:lvl w:ilvl="0" w:tplc="2BA6F22E">
      <w:start w:val="1"/>
      <w:numFmt w:val="bullet"/>
      <w:pStyle w:val="NVSLevel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E12F92"/>
    <w:multiLevelType w:val="hybridMultilevel"/>
    <w:tmpl w:val="33628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120623"/>
    <w:multiLevelType w:val="hybridMultilevel"/>
    <w:tmpl w:val="61962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9FE0ED6">
      <w:start w:val="1"/>
      <w:numFmt w:val="bullet"/>
      <w:lvlText w:val="-"/>
      <w:lvlJc w:val="left"/>
      <w:pPr>
        <w:ind w:left="1455" w:hanging="375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922D9"/>
    <w:multiLevelType w:val="singleLevel"/>
    <w:tmpl w:val="A4283304"/>
    <w:lvl w:ilvl="0">
      <w:start w:val="1"/>
      <w:numFmt w:val="bullet"/>
      <w:pStyle w:val="Mucvidu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449A79AC"/>
    <w:multiLevelType w:val="hybridMultilevel"/>
    <w:tmpl w:val="D67CE3DA"/>
    <w:lvl w:ilvl="0" w:tplc="432C5C82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090003">
      <w:numFmt w:val="none"/>
      <w:lvlText w:val=""/>
      <w:lvlJc w:val="left"/>
      <w:pPr>
        <w:tabs>
          <w:tab w:val="num" w:pos="360"/>
        </w:tabs>
      </w:pPr>
    </w:lvl>
    <w:lvl w:ilvl="2" w:tplc="04090005">
      <w:numFmt w:val="none"/>
      <w:lvlText w:val=""/>
      <w:lvlJc w:val="left"/>
      <w:pPr>
        <w:tabs>
          <w:tab w:val="num" w:pos="360"/>
        </w:tabs>
      </w:pPr>
    </w:lvl>
    <w:lvl w:ilvl="3" w:tplc="04090001">
      <w:numFmt w:val="none"/>
      <w:lvlText w:val=""/>
      <w:lvlJc w:val="left"/>
      <w:pPr>
        <w:tabs>
          <w:tab w:val="num" w:pos="360"/>
        </w:tabs>
      </w:pPr>
    </w:lvl>
    <w:lvl w:ilvl="4" w:tplc="04090003">
      <w:numFmt w:val="none"/>
      <w:lvlText w:val=""/>
      <w:lvlJc w:val="left"/>
      <w:pPr>
        <w:tabs>
          <w:tab w:val="num" w:pos="360"/>
        </w:tabs>
      </w:pPr>
    </w:lvl>
    <w:lvl w:ilvl="5" w:tplc="04090005">
      <w:numFmt w:val="none"/>
      <w:lvlText w:val=""/>
      <w:lvlJc w:val="left"/>
      <w:pPr>
        <w:tabs>
          <w:tab w:val="num" w:pos="360"/>
        </w:tabs>
      </w:pPr>
    </w:lvl>
    <w:lvl w:ilvl="6" w:tplc="04090001">
      <w:numFmt w:val="none"/>
      <w:lvlText w:val=""/>
      <w:lvlJc w:val="left"/>
      <w:pPr>
        <w:tabs>
          <w:tab w:val="num" w:pos="360"/>
        </w:tabs>
      </w:pPr>
    </w:lvl>
    <w:lvl w:ilvl="7" w:tplc="04090003">
      <w:numFmt w:val="none"/>
      <w:lvlText w:val=""/>
      <w:lvlJc w:val="left"/>
      <w:pPr>
        <w:tabs>
          <w:tab w:val="num" w:pos="360"/>
        </w:tabs>
      </w:pPr>
    </w:lvl>
    <w:lvl w:ilvl="8" w:tplc="04090005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50C231E"/>
    <w:multiLevelType w:val="hybridMultilevel"/>
    <w:tmpl w:val="14729CE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E0E06"/>
    <w:multiLevelType w:val="hybridMultilevel"/>
    <w:tmpl w:val="33628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D11BD"/>
    <w:multiLevelType w:val="hybridMultilevel"/>
    <w:tmpl w:val="CA06F132"/>
    <w:lvl w:ilvl="0" w:tplc="ECF28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2F7B78"/>
    <w:multiLevelType w:val="hybridMultilevel"/>
    <w:tmpl w:val="15F24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285CF7"/>
    <w:multiLevelType w:val="hybridMultilevel"/>
    <w:tmpl w:val="74566974"/>
    <w:lvl w:ilvl="0" w:tplc="1BD4FB40">
      <w:start w:val="1"/>
      <w:numFmt w:val="bullet"/>
      <w:pStyle w:val="NVSLevel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C729E6"/>
    <w:multiLevelType w:val="hybridMultilevel"/>
    <w:tmpl w:val="AF4EE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42101F"/>
    <w:multiLevelType w:val="hybridMultilevel"/>
    <w:tmpl w:val="732A9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8F2A5E"/>
    <w:multiLevelType w:val="hybridMultilevel"/>
    <w:tmpl w:val="7A8A8C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AE6CB4"/>
    <w:multiLevelType w:val="hybridMultilevel"/>
    <w:tmpl w:val="05780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CA34D5"/>
    <w:multiLevelType w:val="hybridMultilevel"/>
    <w:tmpl w:val="08B2E6C4"/>
    <w:lvl w:ilvl="0" w:tplc="B1A6DC74">
      <w:start w:val="1"/>
      <w:numFmt w:val="decimal"/>
      <w:pStyle w:val="Style9"/>
      <w:lvlText w:val="a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C78DF"/>
    <w:multiLevelType w:val="hybridMultilevel"/>
    <w:tmpl w:val="B5980BFE"/>
    <w:lvl w:ilvl="0" w:tplc="764EEDFC">
      <w:numFmt w:val="bullet"/>
      <w:pStyle w:val="NVSLevel1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5665B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C7AB9"/>
    <w:multiLevelType w:val="hybridMultilevel"/>
    <w:tmpl w:val="5CEC2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28"/>
  </w:num>
  <w:num w:numId="4">
    <w:abstractNumId w:val="21"/>
  </w:num>
  <w:num w:numId="5">
    <w:abstractNumId w:val="26"/>
  </w:num>
  <w:num w:numId="6">
    <w:abstractNumId w:val="14"/>
  </w:num>
  <w:num w:numId="7">
    <w:abstractNumId w:val="23"/>
  </w:num>
  <w:num w:numId="8">
    <w:abstractNumId w:val="15"/>
  </w:num>
  <w:num w:numId="9">
    <w:abstractNumId w:val="24"/>
  </w:num>
  <w:num w:numId="10">
    <w:abstractNumId w:val="18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9"/>
  </w:num>
  <w:num w:numId="18">
    <w:abstractNumId w:val="35"/>
  </w:num>
  <w:num w:numId="19">
    <w:abstractNumId w:val="19"/>
  </w:num>
  <w:num w:numId="20">
    <w:abstractNumId w:val="20"/>
  </w:num>
  <w:num w:numId="21">
    <w:abstractNumId w:val="6"/>
  </w:num>
  <w:num w:numId="22">
    <w:abstractNumId w:val="30"/>
  </w:num>
  <w:num w:numId="23">
    <w:abstractNumId w:val="9"/>
  </w:num>
  <w:num w:numId="24">
    <w:abstractNumId w:val="34"/>
  </w:num>
  <w:num w:numId="25">
    <w:abstractNumId w:val="11"/>
  </w:num>
  <w:num w:numId="26">
    <w:abstractNumId w:val="10"/>
  </w:num>
  <w:num w:numId="27">
    <w:abstractNumId w:val="33"/>
  </w:num>
  <w:num w:numId="28">
    <w:abstractNumId w:val="31"/>
  </w:num>
  <w:num w:numId="29">
    <w:abstractNumId w:val="27"/>
  </w:num>
  <w:num w:numId="30">
    <w:abstractNumId w:val="13"/>
  </w:num>
  <w:num w:numId="31">
    <w:abstractNumId w:val="18"/>
  </w:num>
  <w:num w:numId="32">
    <w:abstractNumId w:val="25"/>
  </w:num>
  <w:num w:numId="33">
    <w:abstractNumId w:val="8"/>
  </w:num>
  <w:num w:numId="34">
    <w:abstractNumId w:val="7"/>
  </w:num>
  <w:num w:numId="35">
    <w:abstractNumId w:val="32"/>
  </w:num>
  <w:num w:numId="36">
    <w:abstractNumId w:val="17"/>
  </w:num>
  <w:num w:numId="37">
    <w:abstractNumId w:val="36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86"/>
    <w:rsid w:val="00000386"/>
    <w:rsid w:val="000147C0"/>
    <w:rsid w:val="00023287"/>
    <w:rsid w:val="00030D6B"/>
    <w:rsid w:val="00031B89"/>
    <w:rsid w:val="00050072"/>
    <w:rsid w:val="000571CE"/>
    <w:rsid w:val="000609EE"/>
    <w:rsid w:val="00060F8A"/>
    <w:rsid w:val="0006603A"/>
    <w:rsid w:val="00076BDD"/>
    <w:rsid w:val="000A3523"/>
    <w:rsid w:val="000A3777"/>
    <w:rsid w:val="000B4242"/>
    <w:rsid w:val="000E2783"/>
    <w:rsid w:val="000E7363"/>
    <w:rsid w:val="000F7446"/>
    <w:rsid w:val="00122686"/>
    <w:rsid w:val="0012372D"/>
    <w:rsid w:val="001247A1"/>
    <w:rsid w:val="001253A7"/>
    <w:rsid w:val="001301CB"/>
    <w:rsid w:val="00141A0A"/>
    <w:rsid w:val="0015198D"/>
    <w:rsid w:val="0016233B"/>
    <w:rsid w:val="00170FB5"/>
    <w:rsid w:val="001911CA"/>
    <w:rsid w:val="001A67A9"/>
    <w:rsid w:val="001A6FCC"/>
    <w:rsid w:val="001A79FB"/>
    <w:rsid w:val="001D3D57"/>
    <w:rsid w:val="0021161D"/>
    <w:rsid w:val="0021195E"/>
    <w:rsid w:val="00214F20"/>
    <w:rsid w:val="00220578"/>
    <w:rsid w:val="0022420C"/>
    <w:rsid w:val="00252C38"/>
    <w:rsid w:val="00283090"/>
    <w:rsid w:val="0029761A"/>
    <w:rsid w:val="002B1949"/>
    <w:rsid w:val="00301996"/>
    <w:rsid w:val="00313FEC"/>
    <w:rsid w:val="003201E6"/>
    <w:rsid w:val="00371616"/>
    <w:rsid w:val="00372D62"/>
    <w:rsid w:val="00373905"/>
    <w:rsid w:val="00393F5C"/>
    <w:rsid w:val="003A1753"/>
    <w:rsid w:val="003A6890"/>
    <w:rsid w:val="003A75D6"/>
    <w:rsid w:val="003B537B"/>
    <w:rsid w:val="003C72A3"/>
    <w:rsid w:val="003F5267"/>
    <w:rsid w:val="003F7B98"/>
    <w:rsid w:val="00420A83"/>
    <w:rsid w:val="00433CBE"/>
    <w:rsid w:val="00442921"/>
    <w:rsid w:val="004467F8"/>
    <w:rsid w:val="00457B50"/>
    <w:rsid w:val="00486F84"/>
    <w:rsid w:val="0048769A"/>
    <w:rsid w:val="004A5D34"/>
    <w:rsid w:val="004B3847"/>
    <w:rsid w:val="004B510C"/>
    <w:rsid w:val="004C43AB"/>
    <w:rsid w:val="004C4909"/>
    <w:rsid w:val="004C7027"/>
    <w:rsid w:val="004D43B1"/>
    <w:rsid w:val="00500A6A"/>
    <w:rsid w:val="00501CD6"/>
    <w:rsid w:val="00514F6E"/>
    <w:rsid w:val="00530EB5"/>
    <w:rsid w:val="00531863"/>
    <w:rsid w:val="00537EDF"/>
    <w:rsid w:val="005540A9"/>
    <w:rsid w:val="00565313"/>
    <w:rsid w:val="005713E8"/>
    <w:rsid w:val="00582C1C"/>
    <w:rsid w:val="005854F1"/>
    <w:rsid w:val="005A520D"/>
    <w:rsid w:val="005B2616"/>
    <w:rsid w:val="005B280D"/>
    <w:rsid w:val="00602384"/>
    <w:rsid w:val="00605885"/>
    <w:rsid w:val="0061185B"/>
    <w:rsid w:val="0062327C"/>
    <w:rsid w:val="00626980"/>
    <w:rsid w:val="00643F9F"/>
    <w:rsid w:val="006644E3"/>
    <w:rsid w:val="006779DE"/>
    <w:rsid w:val="0068678E"/>
    <w:rsid w:val="00694CC6"/>
    <w:rsid w:val="006A0776"/>
    <w:rsid w:val="006A1B57"/>
    <w:rsid w:val="006D20D9"/>
    <w:rsid w:val="006E4F13"/>
    <w:rsid w:val="0070408B"/>
    <w:rsid w:val="007327A9"/>
    <w:rsid w:val="0073538B"/>
    <w:rsid w:val="0073594D"/>
    <w:rsid w:val="00736F3B"/>
    <w:rsid w:val="00740470"/>
    <w:rsid w:val="007576B6"/>
    <w:rsid w:val="00776910"/>
    <w:rsid w:val="00777878"/>
    <w:rsid w:val="00781F15"/>
    <w:rsid w:val="007A07EC"/>
    <w:rsid w:val="007C0FFC"/>
    <w:rsid w:val="007C59FF"/>
    <w:rsid w:val="007D2042"/>
    <w:rsid w:val="007E66BA"/>
    <w:rsid w:val="00810C91"/>
    <w:rsid w:val="008169DE"/>
    <w:rsid w:val="00833E1C"/>
    <w:rsid w:val="00840E9C"/>
    <w:rsid w:val="008633CD"/>
    <w:rsid w:val="008658B3"/>
    <w:rsid w:val="008677BE"/>
    <w:rsid w:val="0087532B"/>
    <w:rsid w:val="0087596A"/>
    <w:rsid w:val="00876B0E"/>
    <w:rsid w:val="008815F4"/>
    <w:rsid w:val="008C332F"/>
    <w:rsid w:val="008F1370"/>
    <w:rsid w:val="0090147B"/>
    <w:rsid w:val="0093275C"/>
    <w:rsid w:val="00940436"/>
    <w:rsid w:val="00971F0F"/>
    <w:rsid w:val="00982939"/>
    <w:rsid w:val="00996E5F"/>
    <w:rsid w:val="009A43C2"/>
    <w:rsid w:val="009D47F2"/>
    <w:rsid w:val="009D4A1F"/>
    <w:rsid w:val="009E1325"/>
    <w:rsid w:val="00A0400A"/>
    <w:rsid w:val="00A053F6"/>
    <w:rsid w:val="00A230C0"/>
    <w:rsid w:val="00A24DBB"/>
    <w:rsid w:val="00A335AD"/>
    <w:rsid w:val="00A4059E"/>
    <w:rsid w:val="00A44FD1"/>
    <w:rsid w:val="00A47449"/>
    <w:rsid w:val="00A47AFE"/>
    <w:rsid w:val="00A52F5F"/>
    <w:rsid w:val="00A637E3"/>
    <w:rsid w:val="00AA5A39"/>
    <w:rsid w:val="00AD1804"/>
    <w:rsid w:val="00AD3835"/>
    <w:rsid w:val="00AF011A"/>
    <w:rsid w:val="00AF4C57"/>
    <w:rsid w:val="00B24FF6"/>
    <w:rsid w:val="00B55C8C"/>
    <w:rsid w:val="00B6402B"/>
    <w:rsid w:val="00B66EF9"/>
    <w:rsid w:val="00B842A5"/>
    <w:rsid w:val="00BC2498"/>
    <w:rsid w:val="00BC3108"/>
    <w:rsid w:val="00BC4D96"/>
    <w:rsid w:val="00BC7F8D"/>
    <w:rsid w:val="00BD5029"/>
    <w:rsid w:val="00BD6B7D"/>
    <w:rsid w:val="00BF3ABD"/>
    <w:rsid w:val="00BF5505"/>
    <w:rsid w:val="00C06D1B"/>
    <w:rsid w:val="00C17E05"/>
    <w:rsid w:val="00C252D2"/>
    <w:rsid w:val="00C3133B"/>
    <w:rsid w:val="00C34784"/>
    <w:rsid w:val="00C80BC0"/>
    <w:rsid w:val="00C823A6"/>
    <w:rsid w:val="00C84FE5"/>
    <w:rsid w:val="00C90F6E"/>
    <w:rsid w:val="00CA466B"/>
    <w:rsid w:val="00CB0B88"/>
    <w:rsid w:val="00D019CB"/>
    <w:rsid w:val="00D07885"/>
    <w:rsid w:val="00D110F7"/>
    <w:rsid w:val="00D1415A"/>
    <w:rsid w:val="00D16C64"/>
    <w:rsid w:val="00D21118"/>
    <w:rsid w:val="00D83EBE"/>
    <w:rsid w:val="00DB169D"/>
    <w:rsid w:val="00DB75EA"/>
    <w:rsid w:val="00DC6930"/>
    <w:rsid w:val="00DC724C"/>
    <w:rsid w:val="00DF329D"/>
    <w:rsid w:val="00DF3415"/>
    <w:rsid w:val="00DF5B90"/>
    <w:rsid w:val="00E21F91"/>
    <w:rsid w:val="00E25254"/>
    <w:rsid w:val="00E433A7"/>
    <w:rsid w:val="00E50CC0"/>
    <w:rsid w:val="00E56C0F"/>
    <w:rsid w:val="00E71CC2"/>
    <w:rsid w:val="00EB0A23"/>
    <w:rsid w:val="00EB696B"/>
    <w:rsid w:val="00EE040B"/>
    <w:rsid w:val="00EE7ECB"/>
    <w:rsid w:val="00F17130"/>
    <w:rsid w:val="00F347A6"/>
    <w:rsid w:val="00F4146A"/>
    <w:rsid w:val="00F432EB"/>
    <w:rsid w:val="00F568E2"/>
    <w:rsid w:val="00F6057F"/>
    <w:rsid w:val="00F71D8D"/>
    <w:rsid w:val="00FC22E2"/>
    <w:rsid w:val="00FC399F"/>
    <w:rsid w:val="00FC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E11A9"/>
  <w15:docId w15:val="{34CC5260-85AB-49AA-9006-88FEBC01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386"/>
  </w:style>
  <w:style w:type="paragraph" w:styleId="Heading1">
    <w:name w:val="heading 1"/>
    <w:aliases w:val="NVS.H1,Phân hệ Tra cứu hoán đổi,Heading 1(Report Only),Chapter,Heading 1(Report Only)1,Chapter1,l1,level 1 heading,H1,DO NOT USE_h1,Level 1 Topic Heading,h1,Kop 1-cust,Main heading,Heading 10,Head 1,Section Heading,Headline1,Headline11,2.0.."/>
    <w:basedOn w:val="Normal"/>
    <w:next w:val="Normal"/>
    <w:link w:val="Heading1Char"/>
    <w:autoRedefine/>
    <w:uiPriority w:val="1"/>
    <w:qFormat/>
    <w:rsid w:val="00000386"/>
    <w:pPr>
      <w:keepNext/>
      <w:keepLines/>
      <w:numPr>
        <w:numId w:val="10"/>
      </w:numPr>
      <w:spacing w:before="120" w:after="0" w:line="312" w:lineRule="auto"/>
      <w:outlineLvl w:val="0"/>
    </w:pPr>
    <w:rPr>
      <w:rFonts w:ascii="Times New Roman" w:eastAsia="Times New Roman" w:hAnsi="Times New Roman" w:cs="Times New Roman"/>
      <w:b/>
      <w:bCs/>
      <w:caps/>
      <w:color w:val="ED7D31"/>
      <w:sz w:val="26"/>
      <w:szCs w:val="28"/>
    </w:rPr>
  </w:style>
  <w:style w:type="paragraph" w:styleId="Heading2">
    <w:name w:val="heading 2"/>
    <w:aliases w:val="NVS.H2,l2,H2,h21,tieude 2,h2,h21 Char Char,Heading 2 Char1,Heading 2 Char Char,l2 Char Char,H2 Char Char,h2 Char Char,l2 Char1,H2 Char1,h21 Char1,h2 Char1,h21 Char Char Char Char Char,h21 Char Char Char Char,ch,2,chn,H"/>
    <w:basedOn w:val="Normal"/>
    <w:next w:val="Normal"/>
    <w:link w:val="Heading2Char"/>
    <w:uiPriority w:val="1"/>
    <w:qFormat/>
    <w:rsid w:val="00000386"/>
    <w:pPr>
      <w:keepNext/>
      <w:keepLines/>
      <w:numPr>
        <w:ilvl w:val="1"/>
        <w:numId w:val="10"/>
      </w:numPr>
      <w:spacing w:before="120" w:after="0" w:line="312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3">
    <w:name w:val="heading 3"/>
    <w:aliases w:val="NVS.H3,h3,h31,H3,Heading 3 hidden,2h,h32,Section,Heading 2.3,(Alt+3),1.2.3.,alltoc,Titles,(Alt+3)1,(Alt+3)2,(Alt+3)3,(Alt+3)4,(Alt+3)5,(Alt+3)6,(Alt+3)11,(Alt+3)21,(Alt+3)31,(Alt+3)41,(Alt+3)7,(Alt+3)12,(Alt+3)22,(Alt+3)32,(Alt+3)42,(Alt+3)8,d"/>
    <w:basedOn w:val="Normal"/>
    <w:next w:val="Normal"/>
    <w:link w:val="Heading3Char"/>
    <w:autoRedefine/>
    <w:uiPriority w:val="1"/>
    <w:qFormat/>
    <w:rsid w:val="00000386"/>
    <w:pPr>
      <w:keepNext/>
      <w:numPr>
        <w:ilvl w:val="2"/>
        <w:numId w:val="10"/>
      </w:numPr>
      <w:spacing w:before="120" w:after="0" w:line="312" w:lineRule="auto"/>
      <w:outlineLvl w:val="2"/>
    </w:pPr>
    <w:rPr>
      <w:rFonts w:ascii="Times New Roman" w:eastAsia="Times New Roman" w:hAnsi="Times New Roman" w:cs="Arial"/>
      <w:b/>
      <w:bCs/>
      <w:i/>
      <w:sz w:val="26"/>
    </w:rPr>
  </w:style>
  <w:style w:type="paragraph" w:styleId="Heading4">
    <w:name w:val="heading 4"/>
    <w:aliases w:val="NVS.H4,h4,h41,hEADING 2,h41 Char Char Char Char,Heading 4 Char Char,Heading4,Heading41,Heading42,Heading411,Heading43,Heading412,Heading No. L4,4,H4-Heading 4,l4,heading4,44,Heading44,Heading413,Heading421,Heading4111,Heading431,Heading4121,41"/>
    <w:basedOn w:val="Normal"/>
    <w:next w:val="Normal"/>
    <w:link w:val="Heading4Char"/>
    <w:uiPriority w:val="1"/>
    <w:qFormat/>
    <w:rsid w:val="00000386"/>
    <w:pPr>
      <w:keepNext/>
      <w:keepLines/>
      <w:numPr>
        <w:ilvl w:val="3"/>
        <w:numId w:val="10"/>
      </w:numPr>
      <w:spacing w:before="120" w:after="0" w:line="312" w:lineRule="auto"/>
      <w:outlineLvl w:val="3"/>
    </w:pPr>
    <w:rPr>
      <w:rFonts w:ascii="Times New Roman" w:eastAsia="Times New Roman" w:hAnsi="Times New Roman" w:cs="Times New Roman"/>
      <w:i/>
      <w:iCs/>
      <w:sz w:val="26"/>
      <w:szCs w:val="20"/>
    </w:rPr>
  </w:style>
  <w:style w:type="paragraph" w:styleId="Heading5">
    <w:name w:val="heading 5"/>
    <w:aliases w:val="NVS.H5,Heading 5(unused),Heading 5(unused)1,Head 5,Level 3 - i,Heading5,Heading51,Heading52,Heading511,Heading53,Heading512,5,H5-Heading 5,h5,l5,heading5,Heading54,Heading513,Heading521,Heading5111,Heading531,Heading5121,51,H5-Heading 51,H5"/>
    <w:basedOn w:val="Normal"/>
    <w:next w:val="Normal"/>
    <w:link w:val="Heading5Char"/>
    <w:uiPriority w:val="1"/>
    <w:qFormat/>
    <w:rsid w:val="00000386"/>
    <w:pPr>
      <w:keepNext/>
      <w:keepLines/>
      <w:numPr>
        <w:ilvl w:val="4"/>
        <w:numId w:val="10"/>
      </w:numPr>
      <w:spacing w:before="200" w:after="0" w:line="312" w:lineRule="auto"/>
      <w:outlineLvl w:val="4"/>
    </w:pPr>
    <w:rPr>
      <w:rFonts w:asciiTheme="majorHAnsi" w:eastAsia="Times New Roman" w:hAnsiTheme="majorHAnsi" w:cs="Times New Roman"/>
      <w:sz w:val="26"/>
      <w:szCs w:val="20"/>
    </w:rPr>
  </w:style>
  <w:style w:type="paragraph" w:styleId="Heading6">
    <w:name w:val="heading 6"/>
    <w:aliases w:val="NVS.H6,Heading 6 Char Char,Heading 6 Char Char Char,Heading 6(unused),Legal Level 1.,L6,Legal Level 1,H6,Heading6,Heading61,Heading62,Heading611,Heading63,Heading612,6,h6,Requirement,Heading64,Heading613,Heading621,Heading6111,Heading631"/>
    <w:basedOn w:val="Normal"/>
    <w:next w:val="Normal"/>
    <w:link w:val="Heading6Char"/>
    <w:uiPriority w:val="1"/>
    <w:qFormat/>
    <w:rsid w:val="00000386"/>
    <w:pPr>
      <w:keepNext/>
      <w:keepLines/>
      <w:numPr>
        <w:ilvl w:val="5"/>
        <w:numId w:val="10"/>
      </w:numPr>
      <w:spacing w:before="200" w:after="0" w:line="312" w:lineRule="auto"/>
      <w:outlineLvl w:val="5"/>
    </w:pPr>
    <w:rPr>
      <w:rFonts w:asciiTheme="majorHAnsi" w:eastAsia="Times New Roman" w:hAnsiTheme="majorHAnsi" w:cs="Times New Roman"/>
      <w:i/>
      <w:iCs/>
      <w:sz w:val="28"/>
      <w:szCs w:val="20"/>
    </w:rPr>
  </w:style>
  <w:style w:type="paragraph" w:styleId="Heading7">
    <w:name w:val="heading 7"/>
    <w:aliases w:val="Heading 7(unused),L7,Legal Level 1.1.,Legal Level 13,cnc,Caption number (column-wide),st,7,ExhibitTitle,Objective,heading7,req3,71,ExhibitTitle1,st1,Objective1,heading71,req31,72,ExhibitTitle2,st2,Objective2,heading72,req32,711,ExhibitTitle11"/>
    <w:basedOn w:val="Normal"/>
    <w:next w:val="Normal"/>
    <w:link w:val="Heading7Char"/>
    <w:uiPriority w:val="99"/>
    <w:unhideWhenUsed/>
    <w:qFormat/>
    <w:rsid w:val="00000386"/>
    <w:pPr>
      <w:keepNext/>
      <w:keepLines/>
      <w:numPr>
        <w:ilvl w:val="6"/>
        <w:numId w:val="10"/>
      </w:numPr>
      <w:spacing w:before="200" w:after="0" w:line="312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eading8">
    <w:name w:val="heading 8"/>
    <w:aliases w:val="Heading 8(unused),8,Legal Level 1.1.1.,Legal Level 12,12,Condition,ctp,Caption text (page-wide),tt,Center Bold,table text,heading 8,FigureTitle,requirement,req2,req,81,FigureTitle1,Condition1,requirement1,req21,req4,82,FigureTitle2,Condition2"/>
    <w:basedOn w:val="Normal"/>
    <w:next w:val="Normal"/>
    <w:link w:val="Heading8Char"/>
    <w:uiPriority w:val="99"/>
    <w:unhideWhenUsed/>
    <w:qFormat/>
    <w:rsid w:val="00000386"/>
    <w:pPr>
      <w:keepNext/>
      <w:keepLines/>
      <w:numPr>
        <w:ilvl w:val="7"/>
        <w:numId w:val="10"/>
      </w:numPr>
      <w:spacing w:before="200" w:after="0" w:line="312" w:lineRule="auto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aliases w:val="Heading 9(unused),Legal Level 1.1.1.1.,Legal Level 11,11,9,Cond'l Reqt.,Appendix,ctc,Caption text (column-wide),ft,Level (a),TableTitle,rb,req bullet,req1,91,TableTitle1,Cond'l Reqt.1,rb1,req bullet1,req11,92,TableTitle2,Cond'l Reqt.2,rb2"/>
    <w:basedOn w:val="Normal"/>
    <w:next w:val="Normal"/>
    <w:link w:val="Heading9Char"/>
    <w:uiPriority w:val="99"/>
    <w:unhideWhenUsed/>
    <w:qFormat/>
    <w:rsid w:val="00000386"/>
    <w:pPr>
      <w:keepNext/>
      <w:keepLines/>
      <w:numPr>
        <w:ilvl w:val="8"/>
        <w:numId w:val="10"/>
      </w:numPr>
      <w:spacing w:before="200" w:after="0" w:line="312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00386"/>
    <w:pPr>
      <w:spacing w:before="120" w:after="0" w:line="312" w:lineRule="auto"/>
      <w:ind w:left="720"/>
      <w:contextualSpacing/>
    </w:pPr>
    <w:rPr>
      <w:rFonts w:ascii="Times New Roman" w:eastAsia="Times New Roman" w:hAnsi="Times New Roman" w:cs="Times New Roman"/>
      <w:sz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000386"/>
    <w:rPr>
      <w:rFonts w:ascii="Times New Roman" w:eastAsia="Times New Roman" w:hAnsi="Times New Roman" w:cs="Times New Roman"/>
      <w:sz w:val="26"/>
    </w:rPr>
  </w:style>
  <w:style w:type="character" w:customStyle="1" w:styleId="Heading1Char">
    <w:name w:val="Heading 1 Char"/>
    <w:aliases w:val="NVS.H1 Char,Phân hệ Tra cứu hoán đổi Char,Heading 1(Report Only) Char,Chapter Char,Heading 1(Report Only)1 Char,Chapter1 Char,l1 Char,level 1 heading Char,H1 Char,DO NOT USE_h1 Char,Level 1 Topic Heading Char,h1 Char,Kop 1-cust Char"/>
    <w:basedOn w:val="DefaultParagraphFont"/>
    <w:link w:val="Heading1"/>
    <w:uiPriority w:val="1"/>
    <w:rsid w:val="00000386"/>
    <w:rPr>
      <w:rFonts w:ascii="Times New Roman" w:eastAsia="Times New Roman" w:hAnsi="Times New Roman" w:cs="Times New Roman"/>
      <w:b/>
      <w:bCs/>
      <w:caps/>
      <w:color w:val="ED7D31"/>
      <w:sz w:val="26"/>
      <w:szCs w:val="28"/>
    </w:rPr>
  </w:style>
  <w:style w:type="character" w:customStyle="1" w:styleId="Heading2Char">
    <w:name w:val="Heading 2 Char"/>
    <w:aliases w:val="NVS.H2 Char,l2 Char,H2 Char,h21 Char,tieude 2 Char,h2 Char,h21 Char Char Char,Heading 2 Char1 Char,Heading 2 Char Char Char,l2 Char Char Char,H2 Char Char Char,h2 Char Char Char,l2 Char1 Char,H2 Char1 Char,h21 Char1 Char,h2 Char1 Char"/>
    <w:basedOn w:val="DefaultParagraphFont"/>
    <w:link w:val="Heading2"/>
    <w:uiPriority w:val="1"/>
    <w:rsid w:val="00000386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aliases w:val="NVS.H3 Char,h3 Char,h31 Char,H3 Char,Heading 3 hidden Char,2h Char,h32 Char,Section Char,Heading 2.3 Char,(Alt+3) Char,1.2.3. Char,alltoc Char,Titles Char,(Alt+3)1 Char,(Alt+3)2 Char,(Alt+3)3 Char,(Alt+3)4 Char,(Alt+3)5 Char,(Alt+3)6 Char"/>
    <w:basedOn w:val="DefaultParagraphFont"/>
    <w:link w:val="Heading3"/>
    <w:uiPriority w:val="1"/>
    <w:rsid w:val="00000386"/>
    <w:rPr>
      <w:rFonts w:ascii="Times New Roman" w:eastAsia="Times New Roman" w:hAnsi="Times New Roman" w:cs="Arial"/>
      <w:b/>
      <w:bCs/>
      <w:i/>
      <w:sz w:val="26"/>
    </w:rPr>
  </w:style>
  <w:style w:type="character" w:customStyle="1" w:styleId="Heading4Char">
    <w:name w:val="Heading 4 Char"/>
    <w:aliases w:val="NVS.H4 Char,h4 Char,h41 Char,hEADING 2 Char,h41 Char Char Char Char Char,Heading 4 Char Char Char,Heading4 Char,Heading41 Char,Heading42 Char,Heading411 Char,Heading43 Char,Heading412 Char,Heading No. L4 Char,4 Char,H4-Heading 4 Char"/>
    <w:basedOn w:val="DefaultParagraphFont"/>
    <w:link w:val="Heading4"/>
    <w:uiPriority w:val="1"/>
    <w:rsid w:val="00000386"/>
    <w:rPr>
      <w:rFonts w:ascii="Times New Roman" w:eastAsia="Times New Roman" w:hAnsi="Times New Roman" w:cs="Times New Roman"/>
      <w:i/>
      <w:iCs/>
      <w:sz w:val="26"/>
      <w:szCs w:val="20"/>
    </w:rPr>
  </w:style>
  <w:style w:type="character" w:customStyle="1" w:styleId="Heading5Char">
    <w:name w:val="Heading 5 Char"/>
    <w:aliases w:val="NVS.H5 Char,Heading 5(unused) Char,Heading 5(unused)1 Char,Head 5 Char,Level 3 - i Char,Heading5 Char,Heading51 Char,Heading52 Char,Heading511 Char,Heading53 Char,Heading512 Char,5 Char,H5-Heading 5 Char,h5 Char,l5 Char,heading5 Char"/>
    <w:basedOn w:val="DefaultParagraphFont"/>
    <w:link w:val="Heading5"/>
    <w:uiPriority w:val="1"/>
    <w:rsid w:val="00000386"/>
    <w:rPr>
      <w:rFonts w:asciiTheme="majorHAnsi" w:eastAsia="Times New Roman" w:hAnsiTheme="majorHAnsi" w:cs="Times New Roman"/>
      <w:sz w:val="26"/>
      <w:szCs w:val="20"/>
    </w:rPr>
  </w:style>
  <w:style w:type="character" w:customStyle="1" w:styleId="Heading6Char">
    <w:name w:val="Heading 6 Char"/>
    <w:aliases w:val="NVS.H6 Char,Heading 6 Char Char Char1,Heading 6 Char Char Char Char,Heading 6(unused) Char,Legal Level 1. Char,L6 Char,Legal Level 1 Char,H6 Char,Heading6 Char,Heading61 Char,Heading62 Char,Heading611 Char,Heading63 Char,Heading612 Char"/>
    <w:basedOn w:val="DefaultParagraphFont"/>
    <w:link w:val="Heading6"/>
    <w:uiPriority w:val="1"/>
    <w:rsid w:val="00000386"/>
    <w:rPr>
      <w:rFonts w:asciiTheme="majorHAnsi" w:eastAsia="Times New Roman" w:hAnsiTheme="majorHAnsi" w:cs="Times New Roman"/>
      <w:i/>
      <w:iCs/>
      <w:sz w:val="28"/>
      <w:szCs w:val="20"/>
    </w:rPr>
  </w:style>
  <w:style w:type="character" w:customStyle="1" w:styleId="Heading7Char">
    <w:name w:val="Heading 7 Char"/>
    <w:aliases w:val="Heading 7(unused) Char,L7 Char,Legal Level 1.1. Char,Legal Level 13 Char,cnc Char,Caption number (column-wide) Char,st Char,7 Char,ExhibitTitle Char,Objective Char,heading7 Char,req3 Char,71 Char,ExhibitTitle1 Char,st1 Char,heading71 Char"/>
    <w:basedOn w:val="DefaultParagraphFont"/>
    <w:link w:val="Heading7"/>
    <w:uiPriority w:val="99"/>
    <w:rsid w:val="0000038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Heading8Char">
    <w:name w:val="Heading 8 Char"/>
    <w:aliases w:val="Heading 8(unused) Char,8 Char,Legal Level 1.1.1. Char,Legal Level 12 Char,12 Char,Condition Char,ctp Char,Caption text (page-wide) Char,tt Char,Center Bold Char,table text Char,heading 8 Char,FigureTitle Char,requirement Char,req2 Char"/>
    <w:basedOn w:val="DefaultParagraphFont"/>
    <w:link w:val="Heading8"/>
    <w:uiPriority w:val="99"/>
    <w:rsid w:val="00000386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aliases w:val="Heading 9(unused) Char,Legal Level 1.1.1.1. Char,Legal Level 11 Char,11 Char,9 Char,Cond'l Reqt. Char,Appendix Char,ctc Char,Caption text (column-wide) Char,ft Char,Level (a) Char,TableTitle Char,rb Char,req bullet Char,req1 Char,91 Char"/>
    <w:basedOn w:val="DefaultParagraphFont"/>
    <w:link w:val="Heading9"/>
    <w:uiPriority w:val="99"/>
    <w:rsid w:val="0000038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rsid w:val="0000038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312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472C4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000386"/>
    <w:rPr>
      <w:rFonts w:ascii="Times New Roman" w:eastAsia="Times New Roman" w:hAnsi="Times New Roman" w:cs="Times New Roman"/>
      <w:i/>
      <w:iCs/>
      <w:color w:val="4472C4" w:themeColor="accent1"/>
      <w:sz w:val="26"/>
    </w:rPr>
  </w:style>
  <w:style w:type="character" w:styleId="Emphasis">
    <w:name w:val="Emphasis"/>
    <w:basedOn w:val="DefaultParagraphFont"/>
    <w:uiPriority w:val="99"/>
    <w:rsid w:val="00000386"/>
    <w:rPr>
      <w:i/>
      <w:iCs/>
    </w:rPr>
  </w:style>
  <w:style w:type="paragraph" w:styleId="Closing">
    <w:name w:val="Closing"/>
    <w:basedOn w:val="Normal"/>
    <w:link w:val="ClosingChar"/>
    <w:rsid w:val="00000386"/>
    <w:pPr>
      <w:spacing w:before="120" w:after="0" w:line="312" w:lineRule="auto"/>
      <w:ind w:left="4320"/>
    </w:pPr>
    <w:rPr>
      <w:rFonts w:ascii="Times New Roman" w:eastAsia="Times New Roman" w:hAnsi="Times New Roman" w:cs="Times New Roman"/>
      <w:sz w:val="26"/>
    </w:rPr>
  </w:style>
  <w:style w:type="character" w:customStyle="1" w:styleId="ClosingChar">
    <w:name w:val="Closing Char"/>
    <w:basedOn w:val="DefaultParagraphFont"/>
    <w:link w:val="Closing"/>
    <w:rsid w:val="00000386"/>
    <w:rPr>
      <w:rFonts w:ascii="Times New Roman" w:eastAsia="Times New Roman" w:hAnsi="Times New Roman" w:cs="Times New Roman"/>
      <w:sz w:val="26"/>
    </w:rPr>
  </w:style>
  <w:style w:type="paragraph" w:styleId="Date">
    <w:name w:val="Date"/>
    <w:basedOn w:val="Normal"/>
    <w:next w:val="Normal"/>
    <w:link w:val="DateChar"/>
    <w:rsid w:val="00000386"/>
    <w:pPr>
      <w:spacing w:before="120" w:after="0" w:line="312" w:lineRule="auto"/>
    </w:pPr>
    <w:rPr>
      <w:rFonts w:ascii="Times New Roman" w:eastAsia="Times New Roman" w:hAnsi="Times New Roman" w:cs="Times New Roman"/>
      <w:sz w:val="26"/>
    </w:rPr>
  </w:style>
  <w:style w:type="character" w:customStyle="1" w:styleId="DateChar">
    <w:name w:val="Date Char"/>
    <w:basedOn w:val="DefaultParagraphFont"/>
    <w:link w:val="Date"/>
    <w:rsid w:val="00000386"/>
    <w:rPr>
      <w:rFonts w:ascii="Times New Roman" w:eastAsia="Times New Roman" w:hAnsi="Times New Roman" w:cs="Times New Roman"/>
      <w:sz w:val="26"/>
    </w:rPr>
  </w:style>
  <w:style w:type="paragraph" w:styleId="EnvelopeAddress">
    <w:name w:val="envelope address"/>
    <w:basedOn w:val="Normal"/>
    <w:rsid w:val="00000386"/>
    <w:pPr>
      <w:framePr w:w="7920" w:h="1980" w:hRule="exact" w:hSpace="180" w:wrap="auto" w:hAnchor="page" w:xAlign="center" w:yAlign="bottom"/>
      <w:spacing w:before="120" w:after="0" w:line="312" w:lineRule="auto"/>
      <w:ind w:left="2880"/>
    </w:pPr>
    <w:rPr>
      <w:rFonts w:ascii="Arial" w:eastAsia="Times New Roman" w:hAnsi="Arial" w:cs="Arial"/>
      <w:sz w:val="26"/>
    </w:rPr>
  </w:style>
  <w:style w:type="paragraph" w:styleId="Footer">
    <w:name w:val="footer"/>
    <w:basedOn w:val="Normal"/>
    <w:link w:val="FooterChar"/>
    <w:uiPriority w:val="99"/>
    <w:rsid w:val="00000386"/>
    <w:pPr>
      <w:tabs>
        <w:tab w:val="center" w:pos="4320"/>
        <w:tab w:val="right" w:pos="8640"/>
      </w:tabs>
      <w:spacing w:before="120" w:after="0" w:line="312" w:lineRule="auto"/>
    </w:pPr>
    <w:rPr>
      <w:rFonts w:ascii="Times New Roman" w:eastAsia="Times New Roman" w:hAnsi="Times New Roman" w:cs="Times New Roman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000386"/>
    <w:rPr>
      <w:rFonts w:ascii="Times New Roman" w:eastAsia="Times New Roman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rsid w:val="00000386"/>
    <w:pPr>
      <w:tabs>
        <w:tab w:val="center" w:pos="4320"/>
        <w:tab w:val="right" w:pos="8640"/>
      </w:tabs>
      <w:spacing w:before="120" w:after="0" w:line="312" w:lineRule="auto"/>
    </w:pPr>
    <w:rPr>
      <w:rFonts w:ascii="Times New Roman" w:eastAsia="Times New Roman" w:hAnsi="Times New Roman" w:cs="Times New Roman"/>
      <w:sz w:val="26"/>
    </w:rPr>
  </w:style>
  <w:style w:type="character" w:customStyle="1" w:styleId="HeaderChar">
    <w:name w:val="Header Char"/>
    <w:basedOn w:val="DefaultParagraphFont"/>
    <w:link w:val="Header"/>
    <w:uiPriority w:val="99"/>
    <w:rsid w:val="00000386"/>
    <w:rPr>
      <w:rFonts w:ascii="Times New Roman" w:eastAsia="Times New Roman" w:hAnsi="Times New Roman" w:cs="Times New Roman"/>
      <w:sz w:val="26"/>
    </w:rPr>
  </w:style>
  <w:style w:type="paragraph" w:styleId="HTMLAddress">
    <w:name w:val="HTML Address"/>
    <w:basedOn w:val="Normal"/>
    <w:link w:val="HTMLAddressChar"/>
    <w:rsid w:val="00000386"/>
    <w:pPr>
      <w:spacing w:before="120" w:after="0" w:line="312" w:lineRule="auto"/>
    </w:pPr>
    <w:rPr>
      <w:rFonts w:ascii="Times New Roman" w:eastAsia="Times New Roman" w:hAnsi="Times New Roman" w:cs="Times New Roman"/>
      <w:i/>
      <w:iCs/>
      <w:sz w:val="26"/>
    </w:rPr>
  </w:style>
  <w:style w:type="character" w:customStyle="1" w:styleId="HTMLAddressChar">
    <w:name w:val="HTML Address Char"/>
    <w:basedOn w:val="DefaultParagraphFont"/>
    <w:link w:val="HTMLAddress"/>
    <w:rsid w:val="00000386"/>
    <w:rPr>
      <w:rFonts w:ascii="Times New Roman" w:eastAsia="Times New Roman" w:hAnsi="Times New Roman" w:cs="Times New Roman"/>
      <w:i/>
      <w:iCs/>
      <w:sz w:val="26"/>
    </w:rPr>
  </w:style>
  <w:style w:type="paragraph" w:styleId="List2">
    <w:name w:val="List 2"/>
    <w:basedOn w:val="Normal"/>
    <w:rsid w:val="00000386"/>
    <w:pPr>
      <w:spacing w:before="120" w:after="0" w:line="312" w:lineRule="auto"/>
      <w:ind w:left="720" w:hanging="360"/>
    </w:pPr>
    <w:rPr>
      <w:rFonts w:ascii="Times New Roman" w:eastAsia="Times New Roman" w:hAnsi="Times New Roman" w:cs="Times New Roman"/>
      <w:sz w:val="26"/>
    </w:rPr>
  </w:style>
  <w:style w:type="paragraph" w:styleId="List4">
    <w:name w:val="List 4"/>
    <w:basedOn w:val="Normal"/>
    <w:rsid w:val="00000386"/>
    <w:pPr>
      <w:spacing w:before="120" w:after="0" w:line="312" w:lineRule="auto"/>
      <w:ind w:left="1440" w:hanging="360"/>
    </w:pPr>
    <w:rPr>
      <w:rFonts w:ascii="Times New Roman" w:eastAsia="Times New Roman" w:hAnsi="Times New Roman" w:cs="Times New Roman"/>
      <w:sz w:val="26"/>
    </w:rPr>
  </w:style>
  <w:style w:type="paragraph" w:styleId="List5">
    <w:name w:val="List 5"/>
    <w:basedOn w:val="Normal"/>
    <w:rsid w:val="00000386"/>
    <w:pPr>
      <w:spacing w:before="120" w:after="0" w:line="312" w:lineRule="auto"/>
      <w:ind w:left="1800" w:hanging="360"/>
    </w:pPr>
    <w:rPr>
      <w:rFonts w:ascii="Times New Roman" w:eastAsia="Times New Roman" w:hAnsi="Times New Roman" w:cs="Times New Roman"/>
      <w:sz w:val="26"/>
    </w:rPr>
  </w:style>
  <w:style w:type="paragraph" w:styleId="ListBullet4">
    <w:name w:val="List Bullet 4"/>
    <w:basedOn w:val="Normal"/>
    <w:autoRedefine/>
    <w:rsid w:val="00000386"/>
    <w:pPr>
      <w:numPr>
        <w:numId w:val="11"/>
      </w:numPr>
      <w:spacing w:before="120" w:after="0" w:line="312" w:lineRule="auto"/>
    </w:pPr>
    <w:rPr>
      <w:rFonts w:ascii="Times New Roman" w:eastAsia="Times New Roman" w:hAnsi="Times New Roman" w:cs="Times New Roman"/>
      <w:sz w:val="26"/>
    </w:rPr>
  </w:style>
  <w:style w:type="paragraph" w:styleId="ListBullet5">
    <w:name w:val="List Bullet 5"/>
    <w:basedOn w:val="Normal"/>
    <w:autoRedefine/>
    <w:rsid w:val="00000386"/>
    <w:pPr>
      <w:numPr>
        <w:numId w:val="12"/>
      </w:numPr>
      <w:spacing w:before="120" w:after="0" w:line="312" w:lineRule="auto"/>
    </w:pPr>
    <w:rPr>
      <w:rFonts w:ascii="Times New Roman" w:eastAsia="Times New Roman" w:hAnsi="Times New Roman" w:cs="Times New Roman"/>
      <w:sz w:val="26"/>
    </w:rPr>
  </w:style>
  <w:style w:type="paragraph" w:styleId="ListContinue">
    <w:name w:val="List Continue"/>
    <w:basedOn w:val="Normal"/>
    <w:rsid w:val="00000386"/>
    <w:pPr>
      <w:spacing w:before="120" w:after="120" w:line="312" w:lineRule="auto"/>
      <w:ind w:left="360"/>
    </w:pPr>
    <w:rPr>
      <w:rFonts w:ascii="Times New Roman" w:eastAsia="Times New Roman" w:hAnsi="Times New Roman" w:cs="Times New Roman"/>
      <w:sz w:val="26"/>
    </w:rPr>
  </w:style>
  <w:style w:type="paragraph" w:styleId="ListContinue2">
    <w:name w:val="List Continue 2"/>
    <w:basedOn w:val="Normal"/>
    <w:rsid w:val="00000386"/>
    <w:pPr>
      <w:spacing w:before="120" w:after="120" w:line="312" w:lineRule="auto"/>
      <w:ind w:left="720"/>
    </w:pPr>
    <w:rPr>
      <w:rFonts w:ascii="Times New Roman" w:eastAsia="Times New Roman" w:hAnsi="Times New Roman" w:cs="Times New Roman"/>
      <w:sz w:val="26"/>
    </w:rPr>
  </w:style>
  <w:style w:type="paragraph" w:styleId="ListContinue3">
    <w:name w:val="List Continue 3"/>
    <w:basedOn w:val="Normal"/>
    <w:rsid w:val="00000386"/>
    <w:pPr>
      <w:spacing w:before="120" w:after="120" w:line="312" w:lineRule="auto"/>
      <w:ind w:left="1080"/>
    </w:pPr>
    <w:rPr>
      <w:rFonts w:ascii="Times New Roman" w:eastAsia="Times New Roman" w:hAnsi="Times New Roman" w:cs="Times New Roman"/>
      <w:sz w:val="26"/>
    </w:rPr>
  </w:style>
  <w:style w:type="paragraph" w:styleId="ListContinue4">
    <w:name w:val="List Continue 4"/>
    <w:basedOn w:val="Normal"/>
    <w:rsid w:val="00000386"/>
    <w:pPr>
      <w:spacing w:before="120" w:after="120" w:line="312" w:lineRule="auto"/>
      <w:ind w:left="1440"/>
    </w:pPr>
    <w:rPr>
      <w:rFonts w:ascii="Times New Roman" w:eastAsia="Times New Roman" w:hAnsi="Times New Roman" w:cs="Times New Roman"/>
      <w:sz w:val="26"/>
    </w:rPr>
  </w:style>
  <w:style w:type="paragraph" w:styleId="ListContinue5">
    <w:name w:val="List Continue 5"/>
    <w:basedOn w:val="Normal"/>
    <w:rsid w:val="00000386"/>
    <w:pPr>
      <w:spacing w:before="120" w:after="120" w:line="312" w:lineRule="auto"/>
      <w:ind w:left="1800"/>
    </w:pPr>
    <w:rPr>
      <w:rFonts w:ascii="Times New Roman" w:eastAsia="Times New Roman" w:hAnsi="Times New Roman" w:cs="Times New Roman"/>
      <w:sz w:val="26"/>
    </w:rPr>
  </w:style>
  <w:style w:type="paragraph" w:styleId="ListNumber2">
    <w:name w:val="List Number 2"/>
    <w:basedOn w:val="Normal"/>
    <w:rsid w:val="00000386"/>
    <w:pPr>
      <w:numPr>
        <w:numId w:val="13"/>
      </w:numPr>
      <w:spacing w:before="120" w:after="0" w:line="312" w:lineRule="auto"/>
    </w:pPr>
    <w:rPr>
      <w:rFonts w:ascii="Times New Roman" w:eastAsia="Times New Roman" w:hAnsi="Times New Roman" w:cs="Times New Roman"/>
      <w:sz w:val="26"/>
    </w:rPr>
  </w:style>
  <w:style w:type="paragraph" w:styleId="ListNumber3">
    <w:name w:val="List Number 3"/>
    <w:basedOn w:val="Normal"/>
    <w:rsid w:val="00000386"/>
    <w:pPr>
      <w:numPr>
        <w:numId w:val="14"/>
      </w:numPr>
      <w:spacing w:before="120" w:after="0" w:line="312" w:lineRule="auto"/>
    </w:pPr>
    <w:rPr>
      <w:rFonts w:ascii="Times New Roman" w:eastAsia="Times New Roman" w:hAnsi="Times New Roman" w:cs="Times New Roman"/>
      <w:sz w:val="26"/>
    </w:rPr>
  </w:style>
  <w:style w:type="paragraph" w:styleId="ListNumber4">
    <w:name w:val="List Number 4"/>
    <w:basedOn w:val="Normal"/>
    <w:rsid w:val="00000386"/>
    <w:pPr>
      <w:numPr>
        <w:numId w:val="15"/>
      </w:numPr>
      <w:spacing w:before="120" w:after="0" w:line="312" w:lineRule="auto"/>
    </w:pPr>
    <w:rPr>
      <w:rFonts w:ascii="Times New Roman" w:eastAsia="Times New Roman" w:hAnsi="Times New Roman" w:cs="Times New Roman"/>
      <w:sz w:val="26"/>
    </w:rPr>
  </w:style>
  <w:style w:type="paragraph" w:styleId="ListNumber5">
    <w:name w:val="List Number 5"/>
    <w:basedOn w:val="Normal"/>
    <w:rsid w:val="00000386"/>
    <w:pPr>
      <w:numPr>
        <w:numId w:val="16"/>
      </w:numPr>
      <w:spacing w:before="120" w:after="0" w:line="312" w:lineRule="auto"/>
    </w:pPr>
    <w:rPr>
      <w:rFonts w:ascii="Times New Roman" w:eastAsia="Times New Roman" w:hAnsi="Times New Roman" w:cs="Times New Roman"/>
      <w:sz w:val="26"/>
    </w:rPr>
  </w:style>
  <w:style w:type="table" w:styleId="Table3Deffects2">
    <w:name w:val="Table 3D effects 2"/>
    <w:basedOn w:val="TableNormal"/>
    <w:rsid w:val="00000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00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00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00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00386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00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00386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00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00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003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003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003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00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00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00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00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000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00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00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00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00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00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003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00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00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00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00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00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00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00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00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00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000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00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00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00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00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00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00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000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00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00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rsid w:val="00000386"/>
    <w:pPr>
      <w:spacing w:before="120" w:after="0" w:line="312" w:lineRule="auto"/>
      <w:ind w:left="240" w:hanging="240"/>
    </w:pPr>
    <w:rPr>
      <w:rFonts w:ascii="Times New Roman" w:eastAsia="Times New Roman" w:hAnsi="Times New Roman" w:cs="Times New Roman"/>
      <w:sz w:val="26"/>
    </w:rPr>
  </w:style>
  <w:style w:type="paragraph" w:styleId="Index5">
    <w:name w:val="index 5"/>
    <w:basedOn w:val="Normal"/>
    <w:next w:val="Normal"/>
    <w:autoRedefine/>
    <w:rsid w:val="00000386"/>
    <w:pPr>
      <w:spacing w:before="120" w:after="0" w:line="312" w:lineRule="auto"/>
      <w:ind w:left="1200" w:hanging="240"/>
    </w:pPr>
    <w:rPr>
      <w:rFonts w:ascii="Times New Roman" w:eastAsia="Times New Roman" w:hAnsi="Times New Roman" w:cs="Times New Roman"/>
      <w:sz w:val="26"/>
    </w:rPr>
  </w:style>
  <w:style w:type="paragraph" w:customStyle="1" w:styleId="a">
    <w:name w:val="+"/>
    <w:semiHidden/>
    <w:rsid w:val="00000386"/>
    <w:pPr>
      <w:numPr>
        <w:numId w:val="9"/>
      </w:numPr>
      <w:spacing w:before="60" w:after="0" w:line="240" w:lineRule="auto"/>
      <w:ind w:right="851"/>
      <w:jc w:val="both"/>
    </w:pPr>
    <w:rPr>
      <w:rFonts w:ascii=".VnTime" w:eastAsia="Times New Roman" w:hAnsi=".VnTime" w:cs="Times New Roman"/>
      <w:sz w:val="24"/>
      <w:szCs w:val="24"/>
      <w:lang w:val="en-AU" w:eastAsia="en-AU"/>
    </w:rPr>
  </w:style>
  <w:style w:type="paragraph" w:styleId="FootnoteText">
    <w:name w:val="footnote text"/>
    <w:basedOn w:val="Normal"/>
    <w:link w:val="FootnoteTextChar"/>
    <w:rsid w:val="00000386"/>
    <w:pPr>
      <w:spacing w:after="0" w:line="312" w:lineRule="auto"/>
      <w:ind w:left="360" w:hanging="360"/>
    </w:pPr>
    <w:rPr>
      <w:rFonts w:ascii="Times New Roman" w:eastAsia="Times New Roman" w:hAnsi="Times New Roman" w:cs="Times New Roman"/>
      <w:sz w:val="18"/>
    </w:rPr>
  </w:style>
  <w:style w:type="character" w:customStyle="1" w:styleId="FootnoteTextChar">
    <w:name w:val="Footnote Text Char"/>
    <w:basedOn w:val="DefaultParagraphFont"/>
    <w:link w:val="FootnoteText"/>
    <w:rsid w:val="00000386"/>
    <w:rPr>
      <w:rFonts w:ascii="Times New Roman" w:eastAsia="Times New Roman" w:hAnsi="Times New Roman" w:cs="Times New Roman"/>
      <w:sz w:val="18"/>
    </w:rPr>
  </w:style>
  <w:style w:type="paragraph" w:customStyle="1" w:styleId="NVSLevel1">
    <w:name w:val="NVS.Level1"/>
    <w:basedOn w:val="ListParagraph"/>
    <w:next w:val="Normal"/>
    <w:link w:val="NVSLevel1Char"/>
    <w:qFormat/>
    <w:rsid w:val="00000386"/>
    <w:pPr>
      <w:numPr>
        <w:numId w:val="18"/>
      </w:numPr>
    </w:pPr>
  </w:style>
  <w:style w:type="character" w:customStyle="1" w:styleId="NVSLevel1Char">
    <w:name w:val="NVS.Level1 Char"/>
    <w:link w:val="NVSLevel1"/>
    <w:rsid w:val="00000386"/>
    <w:rPr>
      <w:rFonts w:ascii="Times New Roman" w:eastAsia="Times New Roman" w:hAnsi="Times New Roman" w:cs="Times New Roman"/>
      <w:sz w:val="26"/>
    </w:rPr>
  </w:style>
  <w:style w:type="paragraph" w:customStyle="1" w:styleId="NVSLevel2">
    <w:name w:val="NVS.Level2"/>
    <w:basedOn w:val="NVSLevel1"/>
    <w:link w:val="NVSLevel2Char"/>
    <w:autoRedefine/>
    <w:qFormat/>
    <w:rsid w:val="00000386"/>
    <w:pPr>
      <w:numPr>
        <w:numId w:val="19"/>
      </w:numPr>
      <w:tabs>
        <w:tab w:val="left" w:pos="1440"/>
      </w:tabs>
    </w:pPr>
  </w:style>
  <w:style w:type="character" w:customStyle="1" w:styleId="NVSLevel2Char">
    <w:name w:val="NVS.Level2 Char"/>
    <w:basedOn w:val="NVSLevel1Char"/>
    <w:link w:val="NVSLevel2"/>
    <w:rsid w:val="00000386"/>
    <w:rPr>
      <w:rFonts w:ascii="Times New Roman" w:eastAsia="Times New Roman" w:hAnsi="Times New Roman" w:cs="Times New Roman"/>
      <w:sz w:val="26"/>
    </w:rPr>
  </w:style>
  <w:style w:type="paragraph" w:styleId="NormalWeb">
    <w:name w:val="Normal (Web)"/>
    <w:basedOn w:val="Normal"/>
    <w:uiPriority w:val="99"/>
    <w:semiHidden/>
    <w:unhideWhenUsed/>
    <w:rsid w:val="0000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0386"/>
    <w:rPr>
      <w:color w:val="0000FF"/>
      <w:u w:val="single"/>
    </w:rPr>
  </w:style>
  <w:style w:type="paragraph" w:customStyle="1" w:styleId="NVSNormal0">
    <w:name w:val="NVS.Normal_0"/>
    <w:basedOn w:val="Normal"/>
    <w:link w:val="NVSNormal0Char"/>
    <w:qFormat/>
    <w:rsid w:val="00000386"/>
    <w:pPr>
      <w:spacing w:before="120" w:after="0" w:line="312" w:lineRule="auto"/>
      <w:ind w:firstLine="360"/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NVSNormal0Char">
    <w:name w:val="NVS.Normal_0 Char"/>
    <w:basedOn w:val="DefaultParagraphFont"/>
    <w:link w:val="NVSNormal0"/>
    <w:rsid w:val="00000386"/>
    <w:rPr>
      <w:rFonts w:ascii="Times New Roman" w:eastAsia="Times New Roman" w:hAnsi="Times New Roman" w:cs="Times New Roman"/>
      <w:sz w:val="26"/>
    </w:rPr>
  </w:style>
  <w:style w:type="character" w:styleId="FootnoteReference">
    <w:name w:val="footnote reference"/>
    <w:semiHidden/>
    <w:rsid w:val="00000386"/>
    <w:rPr>
      <w:vertAlign w:val="superscript"/>
    </w:rPr>
  </w:style>
  <w:style w:type="table" w:styleId="TableGrid">
    <w:name w:val="Table Grid"/>
    <w:basedOn w:val="TableNormal"/>
    <w:uiPriority w:val="59"/>
    <w:rsid w:val="00000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00038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00386"/>
    <w:rPr>
      <w:rFonts w:ascii="Segoe UI" w:eastAsia="Times New Roman" w:hAnsi="Segoe UI" w:cs="Segoe UI"/>
      <w:sz w:val="18"/>
      <w:szCs w:val="18"/>
    </w:rPr>
  </w:style>
  <w:style w:type="paragraph" w:styleId="Caption">
    <w:name w:val="caption"/>
    <w:basedOn w:val="Normal"/>
    <w:next w:val="Normal"/>
    <w:link w:val="CaptionChar"/>
    <w:autoRedefine/>
    <w:uiPriority w:val="35"/>
    <w:unhideWhenUsed/>
    <w:qFormat/>
    <w:rsid w:val="00000386"/>
    <w:pPr>
      <w:spacing w:after="200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18"/>
    </w:rPr>
  </w:style>
  <w:style w:type="paragraph" w:customStyle="1" w:styleId="NVSTable">
    <w:name w:val="NVS.Table"/>
    <w:basedOn w:val="Caption"/>
    <w:link w:val="NVSTableChar"/>
    <w:qFormat/>
    <w:rsid w:val="00000386"/>
    <w:pPr>
      <w:spacing w:before="120" w:after="120" w:line="360" w:lineRule="auto"/>
    </w:pPr>
    <w:rPr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000386"/>
    <w:pPr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</w:rPr>
  </w:style>
  <w:style w:type="character" w:customStyle="1" w:styleId="CaptionChar">
    <w:name w:val="Caption Char"/>
    <w:basedOn w:val="DefaultParagraphFont"/>
    <w:link w:val="Caption"/>
    <w:uiPriority w:val="35"/>
    <w:rsid w:val="00000386"/>
    <w:rPr>
      <w:rFonts w:ascii="Times New Roman" w:eastAsia="Times New Roman" w:hAnsi="Times New Roman" w:cs="Times New Roman"/>
      <w:i/>
      <w:iCs/>
      <w:sz w:val="26"/>
      <w:szCs w:val="18"/>
    </w:rPr>
  </w:style>
  <w:style w:type="character" w:customStyle="1" w:styleId="NVSTableChar">
    <w:name w:val="NVS.Table Char"/>
    <w:basedOn w:val="CaptionChar"/>
    <w:link w:val="NVSTable"/>
    <w:rsid w:val="00000386"/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00386"/>
    <w:pPr>
      <w:spacing w:before="120" w:after="100" w:line="240" w:lineRule="auto"/>
    </w:pPr>
    <w:rPr>
      <w:rFonts w:ascii="Times New Roman" w:eastAsia="Times New Roman" w:hAnsi="Times New Roman" w:cs="Times New Roman"/>
      <w:b/>
      <w:caps/>
      <w:color w:val="ED7D31"/>
      <w:sz w:val="26"/>
    </w:rPr>
  </w:style>
  <w:style w:type="paragraph" w:styleId="TOC2">
    <w:name w:val="toc 2"/>
    <w:basedOn w:val="Normal"/>
    <w:next w:val="Normal"/>
    <w:autoRedefine/>
    <w:uiPriority w:val="39"/>
    <w:unhideWhenUsed/>
    <w:rsid w:val="00000386"/>
    <w:pPr>
      <w:spacing w:before="120" w:after="100" w:line="240" w:lineRule="auto"/>
      <w:ind w:left="260"/>
    </w:pPr>
    <w:rPr>
      <w:rFonts w:ascii="Times New Roman" w:eastAsia="Times New Roman" w:hAnsi="Times New Roman" w:cs="Times New Roman"/>
      <w:b/>
      <w:sz w:val="26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00386"/>
    <w:pPr>
      <w:spacing w:before="120" w:after="100" w:line="312" w:lineRule="auto"/>
      <w:ind w:left="520"/>
    </w:pPr>
    <w:rPr>
      <w:rFonts w:ascii="Times New Roman" w:eastAsia="Times New Roman" w:hAnsi="Times New Roman" w:cs="Times New Roman"/>
      <w:b/>
      <w:i/>
      <w:sz w:val="26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000386"/>
    <w:pPr>
      <w:spacing w:before="120" w:after="100" w:line="240" w:lineRule="auto"/>
      <w:ind w:left="780"/>
    </w:pPr>
    <w:rPr>
      <w:rFonts w:ascii="Times New Roman" w:eastAsia="Times New Roman" w:hAnsi="Times New Roman" w:cs="Times New Roman"/>
      <w:i/>
      <w:sz w:val="26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000386"/>
    <w:pPr>
      <w:spacing w:before="120" w:after="100" w:line="240" w:lineRule="auto"/>
      <w:ind w:left="1040"/>
    </w:pPr>
    <w:rPr>
      <w:rFonts w:ascii="Times New Roman" w:eastAsia="Times New Roman" w:hAnsi="Times New Roman" w:cs="Times New Roman"/>
      <w:sz w:val="26"/>
    </w:rPr>
  </w:style>
  <w:style w:type="character" w:styleId="PlaceholderText">
    <w:name w:val="Placeholder Text"/>
    <w:basedOn w:val="DefaultParagraphFont"/>
    <w:uiPriority w:val="99"/>
    <w:rsid w:val="00000386"/>
    <w:rPr>
      <w:color w:val="808080"/>
    </w:rPr>
  </w:style>
  <w:style w:type="paragraph" w:styleId="NoSpacing">
    <w:name w:val="No Spacing"/>
    <w:link w:val="NoSpacingChar"/>
    <w:uiPriority w:val="1"/>
    <w:qFormat/>
    <w:rsid w:val="0000038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00386"/>
    <w:rPr>
      <w:rFonts w:eastAsiaTheme="minorEastAsia"/>
    </w:rPr>
  </w:style>
  <w:style w:type="paragraph" w:styleId="BodyTextIndent">
    <w:name w:val="Body Text Indent"/>
    <w:basedOn w:val="Normal"/>
    <w:link w:val="BodyTextIndentChar"/>
    <w:rsid w:val="00000386"/>
    <w:pPr>
      <w:spacing w:before="120" w:after="120" w:line="312" w:lineRule="auto"/>
      <w:ind w:left="3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00386"/>
    <w:rPr>
      <w:rFonts w:ascii="Arial" w:eastAsia="Times New Roman" w:hAnsi="Arial" w:cs="Times New Roman"/>
      <w:sz w:val="20"/>
      <w:szCs w:val="20"/>
    </w:rPr>
  </w:style>
  <w:style w:type="paragraph" w:styleId="NormalIndent">
    <w:name w:val="Normal Indent"/>
    <w:basedOn w:val="Normal"/>
    <w:autoRedefine/>
    <w:rsid w:val="00000386"/>
    <w:pPr>
      <w:keepNext/>
      <w:spacing w:after="120" w:line="312" w:lineRule="auto"/>
      <w:ind w:firstLine="567"/>
    </w:pPr>
    <w:rPr>
      <w:rFonts w:ascii="Times New Roman" w:eastAsia="Times New Roman" w:hAnsi="Times New Roman" w:cs="Tahoma"/>
      <w:szCs w:val="24"/>
    </w:rPr>
  </w:style>
  <w:style w:type="paragraph" w:customStyle="1" w:styleId="Bang">
    <w:name w:val="Bang"/>
    <w:basedOn w:val="Normal"/>
    <w:autoRedefine/>
    <w:rsid w:val="00000386"/>
    <w:pPr>
      <w:keepNext/>
      <w:spacing w:before="80" w:after="80" w:line="240" w:lineRule="auto"/>
      <w:jc w:val="center"/>
    </w:pPr>
    <w:rPr>
      <w:rFonts w:ascii="Arial" w:eastAsia="Times New Roman" w:hAnsi="Arial" w:cs="Arial"/>
      <w:b/>
      <w:sz w:val="20"/>
      <w:szCs w:val="20"/>
    </w:rPr>
  </w:style>
  <w:style w:type="paragraph" w:customStyle="1" w:styleId="hinh">
    <w:name w:val="hinh"/>
    <w:autoRedefine/>
    <w:rsid w:val="00000386"/>
    <w:pPr>
      <w:keepNext/>
      <w:spacing w:before="240" w:after="60" w:line="360" w:lineRule="auto"/>
      <w:ind w:firstLine="567"/>
      <w:jc w:val="center"/>
    </w:pPr>
    <w:rPr>
      <w:rFonts w:ascii="Times New Roman" w:eastAsia="Times New Roman" w:hAnsi="Times New Roman" w:cs="Tahoma"/>
      <w:i/>
      <w:sz w:val="26"/>
      <w:szCs w:val="26"/>
    </w:rPr>
  </w:style>
  <w:style w:type="paragraph" w:customStyle="1" w:styleId="NVSLevel0">
    <w:name w:val="NVS.Level0"/>
    <w:basedOn w:val="Normal"/>
    <w:autoRedefine/>
    <w:qFormat/>
    <w:rsid w:val="00000386"/>
    <w:pPr>
      <w:numPr>
        <w:numId w:val="17"/>
      </w:numPr>
      <w:spacing w:before="120" w:after="0" w:line="312" w:lineRule="auto"/>
    </w:pPr>
    <w:rPr>
      <w:rFonts w:ascii="Times New Roman" w:eastAsia="Times New Roman" w:hAnsi="Times New Roman" w:cs="Times New Roman"/>
      <w:sz w:val="26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000386"/>
    <w:pPr>
      <w:spacing w:before="120" w:after="0" w:line="240" w:lineRule="auto"/>
    </w:pPr>
    <w:rPr>
      <w:rFonts w:ascii="Times New Roman" w:eastAsia="Times New Roman" w:hAnsi="Times New Roman" w:cs="Times New Roman"/>
      <w:i/>
      <w:sz w:val="26"/>
    </w:rPr>
  </w:style>
  <w:style w:type="paragraph" w:styleId="CommentText">
    <w:name w:val="annotation text"/>
    <w:aliases w:val="Char4"/>
    <w:basedOn w:val="Normal"/>
    <w:link w:val="CommentTextChar"/>
    <w:uiPriority w:val="99"/>
    <w:qFormat/>
    <w:rsid w:val="00000386"/>
    <w:pPr>
      <w:spacing w:before="120" w:after="0" w:line="312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aliases w:val="Char4 Char"/>
    <w:basedOn w:val="DefaultParagraphFont"/>
    <w:link w:val="CommentText"/>
    <w:uiPriority w:val="99"/>
    <w:rsid w:val="00000386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Bullet">
    <w:name w:val="Normal_Bullet"/>
    <w:basedOn w:val="Normal"/>
    <w:next w:val="Normal"/>
    <w:link w:val="NormalBulletChar"/>
    <w:qFormat/>
    <w:rsid w:val="00000386"/>
    <w:pPr>
      <w:spacing w:after="0" w:line="312" w:lineRule="auto"/>
      <w:ind w:left="720" w:hanging="360"/>
    </w:pPr>
    <w:rPr>
      <w:rFonts w:ascii="Times New Roman" w:eastAsia="Times New Roman" w:hAnsi="Times New Roman" w:cs="Times New Roman"/>
      <w:sz w:val="26"/>
    </w:rPr>
  </w:style>
  <w:style w:type="character" w:customStyle="1" w:styleId="NormalBulletChar">
    <w:name w:val="Normal_Bullet Char"/>
    <w:link w:val="NormalBullet"/>
    <w:rsid w:val="00000386"/>
    <w:rPr>
      <w:rFonts w:ascii="Times New Roman" w:eastAsia="Times New Roman" w:hAnsi="Times New Roman" w:cs="Times New Roman"/>
      <w:sz w:val="26"/>
    </w:rPr>
  </w:style>
  <w:style w:type="character" w:styleId="CommentReference">
    <w:name w:val="annotation reference"/>
    <w:uiPriority w:val="99"/>
    <w:rsid w:val="00000386"/>
    <w:rPr>
      <w:sz w:val="16"/>
      <w:szCs w:val="16"/>
    </w:rPr>
  </w:style>
  <w:style w:type="paragraph" w:customStyle="1" w:styleId="NormalB2">
    <w:name w:val="Normal_B2"/>
    <w:basedOn w:val="NormalBullet"/>
    <w:link w:val="NormalB2Char"/>
    <w:qFormat/>
    <w:rsid w:val="00000386"/>
    <w:pPr>
      <w:ind w:left="1440"/>
      <w:contextualSpacing/>
    </w:pPr>
  </w:style>
  <w:style w:type="character" w:customStyle="1" w:styleId="NormalB2Char">
    <w:name w:val="Normal_B2 Char"/>
    <w:link w:val="NormalB2"/>
    <w:rsid w:val="00000386"/>
    <w:rPr>
      <w:rFonts w:ascii="Times New Roman" w:eastAsia="Times New Roman" w:hAnsi="Times New Roman" w:cs="Times New Roman"/>
      <w:sz w:val="26"/>
    </w:rPr>
  </w:style>
  <w:style w:type="table" w:customStyle="1" w:styleId="GridTable1Light1">
    <w:name w:val="Grid Table 1 Light1"/>
    <w:basedOn w:val="TableNormal"/>
    <w:uiPriority w:val="46"/>
    <w:rsid w:val="00000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ucvidu">
    <w:name w:val="Mucvidu"/>
    <w:basedOn w:val="Normal"/>
    <w:rsid w:val="00000386"/>
    <w:pPr>
      <w:numPr>
        <w:numId w:val="7"/>
      </w:numPr>
      <w:tabs>
        <w:tab w:val="clear" w:pos="360"/>
      </w:tabs>
      <w:spacing w:after="0" w:line="240" w:lineRule="auto"/>
      <w:ind w:left="108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omment">
    <w:name w:val="comment"/>
    <w:basedOn w:val="Normal"/>
    <w:rsid w:val="00000386"/>
    <w:pPr>
      <w:spacing w:before="120" w:after="0" w:line="312" w:lineRule="auto"/>
      <w:ind w:left="720"/>
    </w:pPr>
    <w:rPr>
      <w:rFonts w:ascii="Arial" w:eastAsia="MS Mincho" w:hAnsi="Arial" w:cs="Arial"/>
      <w:bCs/>
      <w:i/>
      <w:snapToGrid w:val="0"/>
      <w:sz w:val="20"/>
      <w:szCs w:val="20"/>
      <w:lang w:eastAsia="ja-JP"/>
    </w:rPr>
  </w:style>
  <w:style w:type="paragraph" w:customStyle="1" w:styleId="NormalTableHeader">
    <w:name w:val="Normal Table Header"/>
    <w:basedOn w:val="NormalIndent"/>
    <w:rsid w:val="00000386"/>
    <w:pPr>
      <w:keepLines/>
      <w:tabs>
        <w:tab w:val="left" w:pos="702"/>
        <w:tab w:val="left" w:pos="1080"/>
      </w:tabs>
      <w:spacing w:before="120"/>
      <w:ind w:firstLine="0"/>
      <w:jc w:val="center"/>
    </w:pPr>
    <w:rPr>
      <w:rFonts w:ascii="Tahoma" w:eastAsia="MS Mincho" w:hAnsi="Tahoma" w:cs="Arial"/>
      <w:b/>
      <w:snapToGrid w:val="0"/>
      <w:sz w:val="20"/>
      <w:szCs w:val="20"/>
      <w:lang w:eastAsia="ja-JP"/>
    </w:rPr>
  </w:style>
  <w:style w:type="paragraph" w:customStyle="1" w:styleId="Point">
    <w:name w:val="Point"/>
    <w:basedOn w:val="Header"/>
    <w:rsid w:val="00000386"/>
    <w:pPr>
      <w:numPr>
        <w:numId w:val="8"/>
      </w:numPr>
      <w:tabs>
        <w:tab w:val="clear" w:pos="4320"/>
        <w:tab w:val="clear" w:pos="8640"/>
      </w:tabs>
      <w:spacing w:before="0" w:line="240" w:lineRule="auto"/>
      <w:jc w:val="both"/>
    </w:pPr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003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0038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gt-ct-text">
    <w:name w:val="gt-ct-text"/>
    <w:rsid w:val="00000386"/>
  </w:style>
  <w:style w:type="character" w:customStyle="1" w:styleId="gt-ct-translit">
    <w:name w:val="gt-ct-translit"/>
    <w:rsid w:val="00000386"/>
  </w:style>
  <w:style w:type="paragraph" w:styleId="Revision">
    <w:name w:val="Revision"/>
    <w:hidden/>
    <w:uiPriority w:val="99"/>
    <w:semiHidden/>
    <w:rsid w:val="00000386"/>
    <w:pPr>
      <w:spacing w:after="0" w:line="240" w:lineRule="auto"/>
    </w:pPr>
    <w:rPr>
      <w:rFonts w:ascii="Times New Roman" w:eastAsia="Times New Roman" w:hAnsi="Times New Roman" w:cs="Times New Roman"/>
      <w:sz w:val="26"/>
    </w:rPr>
  </w:style>
  <w:style w:type="paragraph" w:customStyle="1" w:styleId="NVSLevel3">
    <w:name w:val="NVS.Level3"/>
    <w:basedOn w:val="NVSLevel0"/>
    <w:autoRedefine/>
    <w:qFormat/>
    <w:rsid w:val="00000386"/>
    <w:pPr>
      <w:numPr>
        <w:numId w:val="20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000386"/>
    <w:rPr>
      <w:color w:val="954F72"/>
      <w:u w:val="single"/>
    </w:rPr>
  </w:style>
  <w:style w:type="paragraph" w:customStyle="1" w:styleId="msonormal0">
    <w:name w:val="msonormal"/>
    <w:basedOn w:val="Normal"/>
    <w:rsid w:val="0000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00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6">
    <w:name w:val="xl66"/>
    <w:basedOn w:val="Normal"/>
    <w:rsid w:val="0000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7">
    <w:name w:val="xl67"/>
    <w:basedOn w:val="Normal"/>
    <w:rsid w:val="0000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8">
    <w:name w:val="xl68"/>
    <w:basedOn w:val="Normal"/>
    <w:rsid w:val="0000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9">
    <w:name w:val="xl69"/>
    <w:basedOn w:val="Normal"/>
    <w:rsid w:val="0000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0">
    <w:name w:val="xl70"/>
    <w:basedOn w:val="Normal"/>
    <w:rsid w:val="0000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71">
    <w:name w:val="xl71"/>
    <w:basedOn w:val="Normal"/>
    <w:rsid w:val="0000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2">
    <w:name w:val="xl72"/>
    <w:basedOn w:val="Normal"/>
    <w:rsid w:val="0000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Heading4"/>
    <w:qFormat/>
    <w:rsid w:val="00000386"/>
    <w:pPr>
      <w:numPr>
        <w:ilvl w:val="0"/>
        <w:numId w:val="24"/>
      </w:numPr>
      <w:spacing w:line="360" w:lineRule="auto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116</Pages>
  <Words>16196</Words>
  <Characters>92322</Characters>
  <Application>Microsoft Office Word</Application>
  <DocSecurity>0</DocSecurity>
  <Lines>769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2023-06-16T01:49:00Z</dcterms:created>
  <dcterms:modified xsi:type="dcterms:W3CDTF">2023-06-16T06:35:00Z</dcterms:modified>
</cp:coreProperties>
</file>